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5B0" w:rsidRDefault="00AF65B0" w:rsidP="00AF65B0">
      <w:pPr>
        <w:pStyle w:val="2"/>
        <w:ind w:left="709" w:firstLine="0"/>
        <w:jc w:val="right"/>
      </w:pPr>
      <w:bookmarkStart w:id="0" w:name="_Toc54774920"/>
      <w:bookmarkStart w:id="1" w:name="_Toc89694829"/>
      <w:bookmarkStart w:id="2" w:name="_Toc214309255"/>
      <w:r w:rsidRPr="00AF65B0">
        <w:rPr>
          <w:sz w:val="24"/>
          <w:szCs w:val="24"/>
        </w:rPr>
        <w:t>Приложение 2</w:t>
      </w:r>
    </w:p>
    <w:p w:rsidR="00AF65B0" w:rsidRPr="00AF65B0" w:rsidRDefault="00AF65B0" w:rsidP="00AF65B0">
      <w:pPr>
        <w:pStyle w:val="2"/>
        <w:ind w:left="709" w:firstLine="0"/>
        <w:jc w:val="center"/>
        <w:rPr>
          <w:sz w:val="28"/>
          <w:szCs w:val="28"/>
        </w:rPr>
      </w:pPr>
      <w:r w:rsidRPr="008F7C36">
        <w:br/>
      </w:r>
      <w:r w:rsidRPr="00AF65B0">
        <w:rPr>
          <w:sz w:val="28"/>
          <w:szCs w:val="28"/>
        </w:rPr>
        <w:t>Анкета</w:t>
      </w:r>
      <w:r w:rsidRPr="00AF65B0">
        <w:rPr>
          <w:sz w:val="28"/>
          <w:szCs w:val="28"/>
        </w:rPr>
        <w:br/>
      </w:r>
      <w:bookmarkStart w:id="3" w:name="_GoBack"/>
      <w:r w:rsidRPr="00AF65B0">
        <w:rPr>
          <w:sz w:val="28"/>
          <w:szCs w:val="28"/>
        </w:rPr>
        <w:t>для опроса субъектов предпринимательской деятельности</w:t>
      </w:r>
      <w:bookmarkEnd w:id="0"/>
      <w:bookmarkEnd w:id="1"/>
      <w:bookmarkEnd w:id="2"/>
      <w:bookmarkEnd w:id="3"/>
    </w:p>
    <w:p w:rsidR="00AF65B0" w:rsidRPr="008F7C36" w:rsidRDefault="00AF65B0" w:rsidP="00AF65B0">
      <w:pPr>
        <w:widowControl w:val="0"/>
        <w:autoSpaceDE w:val="0"/>
        <w:autoSpaceDN w:val="0"/>
        <w:adjustRightInd w:val="0"/>
        <w:ind w:firstLine="0"/>
        <w:jc w:val="center"/>
        <w:rPr>
          <w:rFonts w:eastAsia="Calibri" w:cs="Times New Roman"/>
          <w:b/>
          <w:i/>
          <w:sz w:val="24"/>
          <w:szCs w:val="24"/>
        </w:rPr>
      </w:pPr>
      <w:r w:rsidRPr="008F7C36">
        <w:rPr>
          <w:rFonts w:eastAsia="Calibri" w:cs="Times New Roman"/>
          <w:b/>
          <w:i/>
          <w:sz w:val="24"/>
          <w:szCs w:val="24"/>
        </w:rPr>
        <w:t>Здравствуйте!</w:t>
      </w:r>
    </w:p>
    <w:p w:rsidR="00AF65B0" w:rsidRPr="008F7C36" w:rsidRDefault="00AF65B0" w:rsidP="00AF65B0">
      <w:pPr>
        <w:widowControl w:val="0"/>
        <w:autoSpaceDE w:val="0"/>
        <w:autoSpaceDN w:val="0"/>
        <w:adjustRightInd w:val="0"/>
        <w:ind w:firstLine="0"/>
        <w:jc w:val="center"/>
        <w:rPr>
          <w:rFonts w:eastAsia="Calibri" w:cs="Times New Roman"/>
          <w:i/>
          <w:sz w:val="24"/>
          <w:szCs w:val="24"/>
        </w:rPr>
      </w:pPr>
      <w:r w:rsidRPr="008F7C36">
        <w:rPr>
          <w:rFonts w:eastAsia="Calibri" w:cs="Times New Roman"/>
          <w:i/>
          <w:sz w:val="24"/>
          <w:szCs w:val="24"/>
        </w:rPr>
        <w:t>В рамках проведения ежегодного мониторинга состояния и развития конкуренции на товарных рынках Мурманской области лаборатория социологических исследований Мурманского арктического государственного университета (при поддержке Комитета по конкурентной политике Мурманской области) проводит опрос мнения предпринимателей о состоянии и развитии конкурентной среды и уровне административных барьеров на региональных рынках товаров и услуг.</w:t>
      </w:r>
    </w:p>
    <w:p w:rsidR="00AF65B0" w:rsidRPr="008F7C36" w:rsidRDefault="00AF65B0" w:rsidP="00AF65B0"/>
    <w:p w:rsidR="00AF65B0" w:rsidRPr="008F7C36" w:rsidRDefault="00AF65B0" w:rsidP="00AF65B0">
      <w:pPr>
        <w:ind w:firstLine="0"/>
        <w:jc w:val="center"/>
        <w:rPr>
          <w:rFonts w:eastAsia="Calibri" w:cs="Times New Roman"/>
          <w:sz w:val="24"/>
          <w:szCs w:val="24"/>
        </w:rPr>
      </w:pPr>
      <w:r w:rsidRPr="008F7C36">
        <w:rPr>
          <w:rFonts w:eastAsia="Calibri" w:cs="Times New Roman"/>
          <w:sz w:val="24"/>
          <w:szCs w:val="24"/>
        </w:rPr>
        <w:t>I. ХАРАКТЕРИСТИКА БИЗНЕСА</w:t>
      </w:r>
    </w:p>
    <w:p w:rsidR="00AF65B0" w:rsidRPr="008F7C36" w:rsidRDefault="00AF65B0" w:rsidP="00AF65B0">
      <w:pPr>
        <w:ind w:firstLine="0"/>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В каком муниципальном образовании Вы проживаете?</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 </w:t>
      </w:r>
      <w:r w:rsidRPr="008F7C36">
        <w:rPr>
          <w:rFonts w:eastAsia="Times New Roman" w:cs="Times New Roman"/>
          <w:sz w:val="24"/>
          <w:szCs w:val="24"/>
          <w:shd w:val="clear" w:color="auto" w:fill="FFFFFF"/>
          <w:lang w:eastAsia="ru-RU"/>
        </w:rPr>
        <w:t>г. Мурманск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г. Апатиты</w:t>
      </w:r>
    </w:p>
    <w:p w:rsidR="00AF65B0" w:rsidRPr="008F7C36" w:rsidRDefault="00AF65B0" w:rsidP="00AF65B0">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lang w:eastAsia="ru-RU"/>
        </w:rPr>
        <w:t xml:space="preserve">3) </w:t>
      </w:r>
      <w:r w:rsidRPr="008F7C36">
        <w:rPr>
          <w:rFonts w:eastAsia="Times New Roman" w:cs="Times New Roman"/>
          <w:sz w:val="24"/>
          <w:szCs w:val="24"/>
          <w:shd w:val="clear" w:color="auto" w:fill="FFFFFF"/>
          <w:lang w:eastAsia="ru-RU"/>
        </w:rPr>
        <w:t>г. Кировск</w:t>
      </w:r>
    </w:p>
    <w:p w:rsidR="00AF65B0" w:rsidRPr="008F7C36" w:rsidRDefault="00AF65B0" w:rsidP="00AF65B0">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 xml:space="preserve">4) </w:t>
      </w:r>
      <w:r w:rsidRPr="008F7C36">
        <w:rPr>
          <w:rFonts w:eastAsia="Times New Roman" w:cs="Times New Roman"/>
          <w:sz w:val="24"/>
          <w:szCs w:val="24"/>
          <w:lang w:eastAsia="ru-RU"/>
        </w:rPr>
        <w:t>г. Мончегорск</w:t>
      </w:r>
    </w:p>
    <w:p w:rsidR="00AF65B0" w:rsidRPr="008F7C36" w:rsidRDefault="00AF65B0" w:rsidP="00AF65B0">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5) г. Оленегорск</w:t>
      </w:r>
    </w:p>
    <w:p w:rsidR="00AF65B0" w:rsidRPr="008F7C36" w:rsidRDefault="00AF65B0" w:rsidP="00AF65B0">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 xml:space="preserve">6) </w:t>
      </w:r>
      <w:r w:rsidRPr="008F7C36">
        <w:rPr>
          <w:rFonts w:eastAsia="Times New Roman" w:cs="Times New Roman"/>
          <w:sz w:val="24"/>
          <w:szCs w:val="24"/>
          <w:lang w:eastAsia="ru-RU"/>
        </w:rPr>
        <w:t>г. Полярные Зори</w:t>
      </w:r>
    </w:p>
    <w:p w:rsidR="00AF65B0" w:rsidRPr="008F7C36" w:rsidRDefault="00AF65B0" w:rsidP="00AF65B0">
      <w:pPr>
        <w:ind w:firstLine="0"/>
        <w:jc w:val="left"/>
        <w:rPr>
          <w:rFonts w:eastAsia="Times New Roman" w:cs="Times New Roman"/>
          <w:sz w:val="24"/>
          <w:szCs w:val="24"/>
          <w:shd w:val="clear" w:color="auto" w:fill="FFFFFF"/>
          <w:lang w:eastAsia="ru-RU"/>
        </w:rPr>
      </w:pPr>
      <w:r w:rsidRPr="008F7C36">
        <w:rPr>
          <w:rFonts w:eastAsia="Times New Roman" w:cs="Times New Roman"/>
          <w:sz w:val="24"/>
          <w:szCs w:val="24"/>
          <w:shd w:val="clear" w:color="auto" w:fill="FFFFFF"/>
          <w:lang w:eastAsia="ru-RU"/>
        </w:rPr>
        <w:t>7) ЗАТО Александровск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8) ЗАТО п. Видяево</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9) </w:t>
      </w:r>
      <w:r w:rsidRPr="008F7C36">
        <w:rPr>
          <w:rFonts w:eastAsia="Times New Roman" w:cs="Times New Roman"/>
          <w:sz w:val="24"/>
          <w:szCs w:val="24"/>
          <w:shd w:val="clear" w:color="auto" w:fill="FFFFFF"/>
          <w:lang w:eastAsia="ru-RU"/>
        </w:rPr>
        <w:t>ЗАТО г. Заозерск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10) ЗАТО г. Островной</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11) </w:t>
      </w:r>
      <w:r w:rsidRPr="008F7C36">
        <w:rPr>
          <w:rFonts w:eastAsia="Times New Roman" w:cs="Times New Roman"/>
          <w:sz w:val="24"/>
          <w:szCs w:val="24"/>
          <w:shd w:val="clear" w:color="auto" w:fill="FFFFFF"/>
          <w:lang w:eastAsia="ru-RU"/>
        </w:rPr>
        <w:t>ЗАТО г. Североморск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12) Ковдорский муниципальный округ</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13) </w:t>
      </w:r>
      <w:r w:rsidRPr="008F7C36">
        <w:rPr>
          <w:rFonts w:eastAsia="Times New Roman" w:cs="Times New Roman"/>
          <w:sz w:val="24"/>
          <w:szCs w:val="24"/>
          <w:shd w:val="clear" w:color="auto" w:fill="FFFFFF"/>
          <w:lang w:eastAsia="ru-RU"/>
        </w:rPr>
        <w:t xml:space="preserve">Кандалакшский муниципальный </w:t>
      </w:r>
      <w:r w:rsidRPr="008F7C36">
        <w:rPr>
          <w:rFonts w:eastAsia="Times New Roman" w:cs="Times New Roman"/>
          <w:sz w:val="24"/>
          <w:szCs w:val="24"/>
          <w:lang w:eastAsia="ru-RU"/>
        </w:rPr>
        <w:t>округ</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14) Кольский муниципальный округ</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15) Ловозерский муниципальный округ</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16) </w:t>
      </w:r>
      <w:r w:rsidRPr="008F7C36">
        <w:rPr>
          <w:rFonts w:eastAsia="Times New Roman" w:cs="Times New Roman"/>
          <w:sz w:val="24"/>
          <w:szCs w:val="24"/>
          <w:shd w:val="clear" w:color="auto" w:fill="FFFFFF"/>
          <w:lang w:eastAsia="ru-RU"/>
        </w:rPr>
        <w:t xml:space="preserve">Печенгский муниципальный </w:t>
      </w:r>
      <w:r w:rsidRPr="008F7C36">
        <w:rPr>
          <w:rFonts w:eastAsia="Times New Roman" w:cs="Times New Roman"/>
          <w:sz w:val="24"/>
          <w:szCs w:val="24"/>
          <w:lang w:eastAsia="ru-RU"/>
        </w:rPr>
        <w:t>округ</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17) Терский муниципальный округ</w:t>
      </w:r>
    </w:p>
    <w:p w:rsidR="00AF65B0" w:rsidRPr="008F7C36" w:rsidRDefault="00AF65B0" w:rsidP="00AF65B0">
      <w:pPr>
        <w:ind w:firstLine="0"/>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1. Укажите, являетесь ли Вы юридическим лицом или имеете статус индивидуального предпринимателя:</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юридическое лицо</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индивидуальный предприниматель</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3) другое </w:t>
      </w:r>
      <w:r w:rsidRPr="008F7C36">
        <w:rPr>
          <w:rFonts w:eastAsia="Times New Roman" w:cs="Times New Roman"/>
          <w:i/>
          <w:sz w:val="24"/>
          <w:szCs w:val="24"/>
          <w:lang w:eastAsia="ru-RU"/>
        </w:rPr>
        <w:t>(укажите, что именно)</w:t>
      </w:r>
      <w:r w:rsidRPr="008F7C36">
        <w:rPr>
          <w:rFonts w:eastAsia="Times New Roman" w:cs="Times New Roman"/>
          <w:sz w:val="24"/>
          <w:szCs w:val="24"/>
          <w:lang w:eastAsia="ru-RU"/>
        </w:rPr>
        <w:t>_____________</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2. В течение какого периода времени Ваш бизнес осуществляет свою деятельность?</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выберите ОДИН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менее 1 года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от 1 года до 5 лет</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более 5 лет</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затрудняюсь ответить</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3. Какова численность сотрудников вашей организации в настоящее время?</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выберите ОДИН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до 15 человек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от 16 до 100 человек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3) от 101 до 250 человек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от 251 до 1000 человек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свыше 1000 человек</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i/>
          <w:sz w:val="24"/>
          <w:szCs w:val="24"/>
          <w:lang w:eastAsia="ru-RU"/>
        </w:rPr>
      </w:pPr>
      <w:r w:rsidRPr="008F7C36">
        <w:rPr>
          <w:rFonts w:eastAsia="Times New Roman" w:cs="Times New Roman"/>
          <w:b/>
          <w:sz w:val="24"/>
          <w:szCs w:val="24"/>
          <w:lang w:eastAsia="ru-RU"/>
        </w:rPr>
        <w:t xml:space="preserve">4. Какую должность Вы занимаете в организации, которую Вы представляете? </w:t>
      </w:r>
      <w:r w:rsidRPr="008F7C36">
        <w:rPr>
          <w:rFonts w:eastAsia="Times New Roman" w:cs="Times New Roman"/>
          <w:i/>
          <w:sz w:val="24"/>
          <w:szCs w:val="24"/>
          <w:lang w:eastAsia="ru-RU"/>
        </w:rPr>
        <w:t>(пожалуйста, выберите ВСЕ подходящие варианты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собственник бизнеса (совладелец)</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руководитель высшего звена (генеральный директор, заместитель генерального директора или иная аналогичная позиция)</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руководитель среднего звена (руководитель управления/подразделения/отдела)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неруководящий сотрудник</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 xml:space="preserve">5. Какова примерная величина годового оборота бизнеса, который Вы представляете? </w:t>
      </w:r>
      <w:r w:rsidRPr="008F7C36">
        <w:rPr>
          <w:rFonts w:eastAsia="Times New Roman" w:cs="Times New Roman"/>
          <w:i/>
          <w:sz w:val="24"/>
          <w:szCs w:val="24"/>
          <w:lang w:eastAsia="ru-RU"/>
        </w:rPr>
        <w:t>(пожалуйста, выберите ОДИН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до 120 млн рублей</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от 120 млн рублей до 800 млн рублей</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от 800 млн рублей до 2000 млн рублей</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более 2000 млн рублей</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6. К какой сфере экономической деятельности относится Ваш бизнес, который Вы представляете?</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отметьте ОДИН основной вид деятельности бизнеса, который Вы представляете)</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по транспортированию твердых коммунальных отходов (ТКО)</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электроэнергетики (производство электроэнергии на розничном рынке)</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электроэнергетики (купля-продажа на розничном рынке)</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теплоснабжения (производство тепловой энергии)</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перевозке пассажиров автомобильным транспортом по муниципальным маршрутам регулярных перевозок</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перевозке пассажиров автомобильным транспортом по межмуниципальным маршрутам регулярных перевозок</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дорожной деятельности (за исключением проектирования)</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перевозке пассажиров и багажа легковым такси на территории субъекта Российской Федерации</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среднего профессионального образования</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психолого-педагогического сопровождения детей с ограниченными возможностями здоровья (ОВЗ)</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дополнительного образования детей</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детского отдыха и оздоровления</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медицинских услуг</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розничной торговли лекарственными препаратами, медицинскими изделиями</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строительства</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выполнения работ по благоустройству городской среды</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архитектурно-строительного проектирования</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Сфера наружной рекламы</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ритуальных услуг</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торговли</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нефтепродуктов</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оказания услуг по ремонту автотранспортных средств</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легкой промышленности</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социальных услуг</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кадастровых и землеустроительных работ</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Рынок выполнения работ по содержанию и текущему ремонту общего имущества собственников помещений в многоквартирном доме</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агропромышленного комплекса</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добычи общераспространенных полезных ископаемых (ОПИ) на участках недр местного значения</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9A603A">
        <w:rPr>
          <w:rFonts w:eastAsia="Times New Roman" w:cs="Times New Roman"/>
          <w:sz w:val="24"/>
          <w:szCs w:val="24"/>
          <w:lang w:eastAsia="ru-RU"/>
        </w:rPr>
        <w:t>Рынок развития северного оленеводства</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вылова водных биоресурсов</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переработки водных биоресурсов</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товарной аквакультуры</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внутреннего и въездного туризма</w:t>
      </w:r>
    </w:p>
    <w:p w:rsidR="00AF65B0" w:rsidRPr="008F7C36" w:rsidRDefault="00AF65B0" w:rsidP="00AF65B0">
      <w:pPr>
        <w:pStyle w:val="a"/>
        <w:numPr>
          <w:ilvl w:val="0"/>
          <w:numId w:val="2"/>
        </w:numPr>
        <w:ind w:left="0" w:firstLine="0"/>
        <w:jc w:val="left"/>
        <w:rPr>
          <w:rFonts w:eastAsia="Times New Roman" w:cs="Times New Roman"/>
          <w:sz w:val="24"/>
          <w:szCs w:val="24"/>
          <w:lang w:eastAsia="ru-RU"/>
        </w:rPr>
      </w:pPr>
      <w:r w:rsidRPr="008F7C36">
        <w:rPr>
          <w:rFonts w:eastAsia="Times New Roman" w:cs="Times New Roman"/>
          <w:sz w:val="24"/>
          <w:szCs w:val="24"/>
          <w:lang w:eastAsia="ru-RU"/>
        </w:rPr>
        <w:t>Рынок услуг связи, в том числе широкополосного доступа к информационно-телекоммуникационной сети Интернет</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7. Основной продукцией (товаром, работой, услугой) бизнеса, который Вы представляете, является</w:t>
      </w:r>
      <w:r w:rsidRPr="008F7C36">
        <w:rPr>
          <w:rFonts w:eastAsia="Times New Roman" w:cs="Times New Roman"/>
          <w:i/>
          <w:sz w:val="24"/>
          <w:szCs w:val="24"/>
          <w:lang w:eastAsia="ru-RU"/>
        </w:rPr>
        <w:t xml:space="preserve"> (пожалуйста, выберите ОДИН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услуги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сырье и материалы для дальнейшей переработки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компоненты для производства конечной продукции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конечная продукция</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бизнес осуществляет торговлю или дистрибуцию товаров и услуг, произведенных другими компаниями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6) другое </w:t>
      </w:r>
      <w:r w:rsidRPr="008F7C36">
        <w:rPr>
          <w:rFonts w:eastAsia="Times New Roman" w:cs="Times New Roman"/>
          <w:i/>
          <w:sz w:val="24"/>
          <w:szCs w:val="24"/>
          <w:lang w:eastAsia="ru-RU"/>
        </w:rPr>
        <w:t>(пожалуйста, укажите)</w:t>
      </w:r>
      <w:r w:rsidRPr="008F7C36">
        <w:rPr>
          <w:rFonts w:eastAsia="Times New Roman" w:cs="Times New Roman"/>
          <w:sz w:val="24"/>
          <w:szCs w:val="24"/>
          <w:lang w:eastAsia="ru-RU"/>
        </w:rPr>
        <w:t>___________________________________________________</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i/>
          <w:sz w:val="24"/>
          <w:szCs w:val="24"/>
          <w:lang w:eastAsia="ru-RU"/>
        </w:rPr>
      </w:pPr>
      <w:r w:rsidRPr="008F7C36">
        <w:rPr>
          <w:rFonts w:eastAsia="Times New Roman" w:cs="Times New Roman"/>
          <w:b/>
          <w:sz w:val="24"/>
          <w:szCs w:val="24"/>
          <w:lang w:eastAsia="ru-RU"/>
        </w:rPr>
        <w:t>8. Какую именно продукцию (товары, работы, услуги) реализует бизнес, который Вы представляете?</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укажите основную продукцию, товар, работу, услугу)</w:t>
      </w:r>
    </w:p>
    <w:p w:rsidR="00AF65B0" w:rsidRPr="008F7C36" w:rsidRDefault="00AF65B0" w:rsidP="00AF65B0">
      <w:pPr>
        <w:spacing w:before="120" w:after="120" w:line="360" w:lineRule="auto"/>
        <w:ind w:firstLine="0"/>
        <w:jc w:val="left"/>
        <w:rPr>
          <w:rFonts w:eastAsia="Times New Roman" w:cs="Times New Roman"/>
          <w:sz w:val="24"/>
          <w:szCs w:val="24"/>
          <w:lang w:eastAsia="ru-RU"/>
        </w:rPr>
      </w:pPr>
      <w:r w:rsidRPr="008F7C36">
        <w:rPr>
          <w:rFonts w:eastAsia="Times New Roman" w:cs="Times New Roman"/>
          <w:sz w:val="24"/>
          <w:szCs w:val="24"/>
          <w:lang w:eastAsia="ru-RU"/>
        </w:rPr>
        <w:t>__________________________________________________________________________________________________________________________________________________________</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9. Какой географический рынок (рынки) является основным (рынок, на котором регулярно реализуется наибольшая доля продукции (товара, работы, услуги) для бизнеса, который Вы представляете?</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укажите ОДИН наиболее подходящий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локальный рынок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региональный рынок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рынок нескольких субъектов Российской Федерации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рынок Российской Федерации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рынки стран СНГ</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6) рынки стран зарубежья (кроме стран СНГ)</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7) затрудняюсь ответить</w:t>
      </w:r>
    </w:p>
    <w:p w:rsidR="00AF65B0" w:rsidRPr="008F7C36" w:rsidRDefault="00AF65B0" w:rsidP="00AF65B0">
      <w:pPr>
        <w:ind w:firstLine="0"/>
        <w:jc w:val="center"/>
        <w:rPr>
          <w:sz w:val="24"/>
          <w:szCs w:val="24"/>
        </w:rPr>
      </w:pPr>
      <w:r w:rsidRPr="008F7C36">
        <w:rPr>
          <w:sz w:val="24"/>
          <w:szCs w:val="24"/>
        </w:rPr>
        <w:t>II. ОЦЕНКА СОСТОЯНИЯ КОНКУРЕНЦИИ И КОНКУРЕНТНОЙ СРЕДЫ</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10. Выберите утверждение, наиболее точно характеризующее условия ведения бизнеса, который Вы представляете</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укажите ОДИН наиболее подходящий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для сохранения рыночной позиции нашего бизнеса нет необходимости реализовывать какие-либо меры по повышению конкурентоспособности нашей продукции/работ/услуг (снижение цен, повышение качества, развитие сопутствующих услуг, иное) - нет конкуренции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2) для сохранения рыночной позиции нашего бизнеса время от времени (раз в 2 - 3 года) может потребоваться реализация мер по повышению конкурентоспособности нашей продукции/работ/услуг (снижение цен, повышение качества, развитие сопутствующих услуг, иное) - слабая конкуренция</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для сохранения рыночной позиции нашего бизнеса необходимо регулярно (раз в год или чаще) предпринимать меры по повышению конкурентоспособности нашей продукции/работ/услуг (снижение цен, повышение качества, развитие сопутствующих услуг, иное) - умеренная конкуренция</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для сохранения рыночной позиции нашего бизнеса необходимо регулярно (раз в год или чаще) предпринимать меры по повышению конкурентоспособности нашей продукции/работ/услуг (снижение цен, повышение качества, развитие сопутствующих услуг, иное), а также время от времени (раз в 2 - 3 года) применять новые способы ее повышения, не используемые компанией ранее, - высокая конкуренция</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для сохранения рыночной позиции нашего бизнеса необходимо постоянно (раз в год и чаще) применять новые способы повышения конкурентоспособности нашей продукции/работ/услуг (снижение цен, повышение качества, развитие сопутствующих услуг, иное), не используемые компанией ранее, - очень высокая конкуренция</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6) затрудняюсь ответить</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11. Укажите, какие меры по повышению конкурентоспособности продукции, работ, услуг, которые производит или предоставляет Ваш бизнес, Вы предпринимали за последние 3 года </w:t>
      </w:r>
      <w:r w:rsidRPr="008F7C36">
        <w:rPr>
          <w:rFonts w:eastAsia="Times New Roman" w:cs="Times New Roman"/>
          <w:i/>
          <w:sz w:val="24"/>
          <w:szCs w:val="24"/>
          <w:lang w:eastAsia="ru-RU"/>
        </w:rPr>
        <w:t>(пожалуйста, выберите ВСЕ подходящие варианты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обучение и переподготовка персонала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новые способы продвижения продукции (маркетинговые стратегии)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приобретение технического оборудования</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разработка новых модификаций и форм производимой продукции, расширение ассортимента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развитие и расширение системы представительств (торговой сети, сети филиалов и проч.)</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6) самостоятельное проведение научно-исследовательских, опытно-конструкторских или технологических работ</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7) приобретение технологий, патентов, лицензий, ноу-хау</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8) другое </w:t>
      </w:r>
      <w:r w:rsidRPr="008F7C36">
        <w:rPr>
          <w:rFonts w:eastAsia="Times New Roman" w:cs="Times New Roman"/>
          <w:i/>
          <w:sz w:val="24"/>
          <w:szCs w:val="24"/>
          <w:lang w:eastAsia="ru-RU"/>
        </w:rPr>
        <w:t xml:space="preserve">(пожалуйста, укажите) </w:t>
      </w:r>
      <w:r w:rsidRPr="008F7C36">
        <w:rPr>
          <w:rFonts w:eastAsia="Times New Roman" w:cs="Times New Roman"/>
          <w:sz w:val="24"/>
          <w:szCs w:val="24"/>
          <w:lang w:eastAsia="ru-RU"/>
        </w:rPr>
        <w:t>_______________________________________________</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9) не предпринималось никаких действий</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12. Оцените примерное количество конкурентов бизнеса, который Вы представляете, предлагающих аналогичную продукцию (товар, работу, услугу) или ее заменители, на основном для него рынке</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выберите ОДИН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нет конкурентов</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от 1 до 3 конкурентов</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от 4 до 8 конкурентов</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большое число конкурентов</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затрудняюсь ответить</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13. Как изменилось число конкурентов бизнеса, который Вы представляете, на основном рынке товаров и услуг за последние 3 года?</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выберите ОДИН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увеличилось на 1 - 3 конкурента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увеличилось более чем на 4 конкурента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сократилось на 1 - 3 конкурента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сократилось более чем на 4 конкурента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5) не изменилось</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6) затрудняюсь ответить</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spacing w:after="120"/>
        <w:ind w:firstLine="0"/>
        <w:jc w:val="left"/>
        <w:rPr>
          <w:rFonts w:eastAsia="Times New Roman" w:cs="Times New Roman"/>
          <w:b/>
          <w:sz w:val="24"/>
          <w:szCs w:val="24"/>
          <w:lang w:eastAsia="ru-RU"/>
        </w:rPr>
      </w:pPr>
      <w:r w:rsidRPr="008F7C36">
        <w:rPr>
          <w:rFonts w:eastAsia="Times New Roman" w:cs="Times New Roman"/>
          <w:b/>
          <w:sz w:val="24"/>
          <w:szCs w:val="24"/>
          <w:lang w:eastAsia="ru-RU"/>
        </w:rPr>
        <w:t>14. Оцените качество официальной информации о состоянии конкурентной среды на рынках товаров и услуг Мурманской области, размещаемой в открытом доступе</w:t>
      </w:r>
      <w:r w:rsidRPr="008F7C36">
        <w:rPr>
          <w:rFonts w:eastAsia="Times New Roman" w:cs="Times New Roman"/>
          <w:i/>
          <w:sz w:val="24"/>
          <w:szCs w:val="24"/>
          <w:lang w:eastAsia="ru-RU"/>
        </w:rPr>
        <w:t xml:space="preserve"> (пожалуйста, выберите ОДИН вариант ответа ДЛЯ КАЖДОЙ СТРОКИ):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04"/>
        <w:gridCol w:w="891"/>
        <w:gridCol w:w="992"/>
        <w:gridCol w:w="993"/>
        <w:gridCol w:w="992"/>
        <w:gridCol w:w="1417"/>
      </w:tblGrid>
      <w:tr w:rsidR="00AF65B0" w:rsidRPr="008F7C36" w:rsidTr="007F20A4">
        <w:trPr>
          <w:cantSplit/>
          <w:trHeight w:val="2332"/>
          <w:jc w:val="center"/>
        </w:trPr>
        <w:tc>
          <w:tcPr>
            <w:tcW w:w="270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891"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Удовлетворительно</w:t>
            </w:r>
          </w:p>
        </w:tc>
        <w:tc>
          <w:tcPr>
            <w:tcW w:w="992"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удовлетворительно</w:t>
            </w:r>
          </w:p>
        </w:tc>
        <w:tc>
          <w:tcPr>
            <w:tcW w:w="993"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неудовлетворительно</w:t>
            </w:r>
          </w:p>
        </w:tc>
        <w:tc>
          <w:tcPr>
            <w:tcW w:w="992"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Неудовлетворительно</w:t>
            </w:r>
          </w:p>
        </w:tc>
        <w:tc>
          <w:tcPr>
            <w:tcW w:w="1417"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Затрудняюсь ответить/мне ничего не известно о такой информации</w:t>
            </w:r>
          </w:p>
        </w:tc>
      </w:tr>
      <w:tr w:rsidR="00AF65B0" w:rsidRPr="008F7C36" w:rsidTr="007F20A4">
        <w:trPr>
          <w:jc w:val="center"/>
        </w:trPr>
        <w:tc>
          <w:tcPr>
            <w:tcW w:w="270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14.1 Уровень доступности</w:t>
            </w:r>
          </w:p>
        </w:tc>
        <w:tc>
          <w:tcPr>
            <w:tcW w:w="89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3"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70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14.2 Уровень понятности</w:t>
            </w:r>
          </w:p>
        </w:tc>
        <w:tc>
          <w:tcPr>
            <w:tcW w:w="89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3"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70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14.3 Удобство получения</w:t>
            </w:r>
          </w:p>
        </w:tc>
        <w:tc>
          <w:tcPr>
            <w:tcW w:w="89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3"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AF65B0" w:rsidRPr="008F7C36" w:rsidRDefault="00AF65B0" w:rsidP="00AF65B0">
      <w:pPr>
        <w:ind w:firstLine="0"/>
        <w:jc w:val="left"/>
        <w:rPr>
          <w:rFonts w:eastAsia="Times New Roman" w:cs="Times New Roman"/>
          <w:sz w:val="24"/>
          <w:szCs w:val="24"/>
          <w:lang w:val="en-US" w:eastAsia="ru-RU"/>
        </w:rPr>
      </w:pPr>
    </w:p>
    <w:p w:rsidR="00AF65B0" w:rsidRPr="008F7C36" w:rsidRDefault="00AF65B0" w:rsidP="00AF65B0">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15. Оцените, пожалуйста, на Ваш взгляд, полноту размещенной органом исполнительной власти Мурманской области, уполномоченным содействовать развитию конкуренции (далее - уполномоченный орган), и муниципальными образованиями информации о состоянии конкурентной среды на рынках товаров, работ и услуг Мурманской области и деятельности по содействию развитию конкуренции </w:t>
      </w:r>
      <w:r w:rsidRPr="008F7C36">
        <w:rPr>
          <w:rFonts w:eastAsia="Times New Roman" w:cs="Times New Roman"/>
          <w:i/>
          <w:sz w:val="24"/>
          <w:szCs w:val="24"/>
          <w:lang w:eastAsia="ru-RU"/>
        </w:rPr>
        <w:t>(пожалуйста, выберите ОДИН вариант ответа ДЛЯ КАЖДОЙ СТРОКИ):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5"/>
        <w:gridCol w:w="850"/>
        <w:gridCol w:w="907"/>
        <w:gridCol w:w="970"/>
        <w:gridCol w:w="907"/>
        <w:gridCol w:w="1189"/>
      </w:tblGrid>
      <w:tr w:rsidR="00AF65B0" w:rsidRPr="008F7C36" w:rsidTr="007F20A4">
        <w:trPr>
          <w:cantSplit/>
          <w:trHeight w:val="1785"/>
          <w:tblHeader/>
          <w:jc w:val="center"/>
        </w:trPr>
        <w:tc>
          <w:tcPr>
            <w:tcW w:w="550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850" w:type="dxa"/>
            <w:textDirection w:val="btL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Удовлетворительно</w:t>
            </w:r>
          </w:p>
        </w:tc>
        <w:tc>
          <w:tcPr>
            <w:tcW w:w="907" w:type="dxa"/>
            <w:textDirection w:val="btL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удовлетворительно</w:t>
            </w:r>
          </w:p>
        </w:tc>
        <w:tc>
          <w:tcPr>
            <w:tcW w:w="970" w:type="dxa"/>
            <w:textDirection w:val="btL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Скорее неудовлетворительно</w:t>
            </w:r>
          </w:p>
        </w:tc>
        <w:tc>
          <w:tcPr>
            <w:tcW w:w="907" w:type="dxa"/>
            <w:textDirection w:val="btL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Неудовлетворительно</w:t>
            </w:r>
          </w:p>
        </w:tc>
        <w:tc>
          <w:tcPr>
            <w:tcW w:w="1189" w:type="dxa"/>
            <w:textDirection w:val="btL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Затрудняюсь ответить/мне ничего не известно о такой информации</w:t>
            </w:r>
          </w:p>
        </w:tc>
      </w:tr>
      <w:tr w:rsidR="00AF65B0" w:rsidRPr="008F7C36" w:rsidTr="007F20A4">
        <w:trPr>
          <w:jc w:val="center"/>
        </w:trPr>
        <w:tc>
          <w:tcPr>
            <w:tcW w:w="550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 xml:space="preserve">15.1 Доступность информации о нормативной базе, связанной с внедрением </w:t>
            </w:r>
            <w:hyperlink r:id="rId5" w:history="1">
              <w:r w:rsidRPr="008F7C36">
                <w:rPr>
                  <w:rFonts w:eastAsia="Calibri" w:cs="Times New Roman"/>
                  <w:sz w:val="22"/>
                  <w:szCs w:val="22"/>
                </w:rPr>
                <w:t>Стандарта</w:t>
              </w:r>
            </w:hyperlink>
            <w:r w:rsidRPr="008F7C36">
              <w:rPr>
                <w:rFonts w:eastAsia="Calibri" w:cs="Times New Roman"/>
                <w:sz w:val="22"/>
                <w:szCs w:val="22"/>
              </w:rPr>
              <w:t xml:space="preserve"> в регионе</w:t>
            </w:r>
          </w:p>
        </w:tc>
        <w:tc>
          <w:tcPr>
            <w:tcW w:w="85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7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550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15.2 Доступность информации о перечне товарных рынков для содействия развитию конкуренции в регионе</w:t>
            </w:r>
          </w:p>
        </w:tc>
        <w:tc>
          <w:tcPr>
            <w:tcW w:w="85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7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550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15.3 Предоставление возможности прохождения электронных анкет, связанных с оценкой удовлетворенности предпринимателей и потребителей состоянием конкурентной среды региона</w:t>
            </w:r>
          </w:p>
        </w:tc>
        <w:tc>
          <w:tcPr>
            <w:tcW w:w="85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7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550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15.4 Обеспечение доступности «дорожной карты» региона</w:t>
            </w:r>
          </w:p>
        </w:tc>
        <w:tc>
          <w:tcPr>
            <w:tcW w:w="85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7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550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15.5 Доступность информации о проведенных обучающих мероприятиях для органов местного самоуправления региона</w:t>
            </w:r>
          </w:p>
        </w:tc>
        <w:tc>
          <w:tcPr>
            <w:tcW w:w="85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7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550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 xml:space="preserve">15.6 Доступность информации о проведенных </w:t>
            </w:r>
            <w:r w:rsidRPr="008F7C36">
              <w:rPr>
                <w:rFonts w:eastAsia="Calibri" w:cs="Times New Roman"/>
                <w:sz w:val="22"/>
                <w:szCs w:val="22"/>
              </w:rPr>
              <w:lastRenderedPageBreak/>
              <w:t>мониторингах в регионе и сформированном ежегодном докладе</w:t>
            </w:r>
          </w:p>
        </w:tc>
        <w:tc>
          <w:tcPr>
            <w:tcW w:w="85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lastRenderedPageBreak/>
              <w:t>1</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7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0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18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AF65B0" w:rsidRPr="008F7C36" w:rsidRDefault="00AF65B0" w:rsidP="00AF65B0">
      <w:pPr>
        <w:ind w:firstLine="0"/>
        <w:jc w:val="left"/>
        <w:rPr>
          <w:rFonts w:eastAsia="Times New Roman" w:cs="Times New Roman"/>
          <w:i/>
          <w:sz w:val="20"/>
          <w:szCs w:val="20"/>
          <w:lang w:eastAsia="ru-RU"/>
        </w:rPr>
      </w:pPr>
      <w:r w:rsidRPr="008F7C36">
        <w:rPr>
          <w:rFonts w:eastAsia="Times New Roman" w:cs="Times New Roman"/>
          <w:i/>
          <w:sz w:val="20"/>
          <w:szCs w:val="20"/>
          <w:lang w:eastAsia="ru-RU"/>
        </w:rPr>
        <w:lastRenderedPageBreak/>
        <w:t>Под «доступностью» понимается нахождение ссылки на раздел, в котором содержится искомая информация, на главной странице официального сайта уполномоченного органа в информационно-телекоммуникационной сети «Интернет», или интернет-портале об инвестиционной деятельности в субъекте Российской Федерации (необходимую информацию можно получить, сделав не более трех переходов по ссылкам).</w:t>
      </w:r>
    </w:p>
    <w:p w:rsidR="00AF65B0" w:rsidRPr="008F7C36" w:rsidRDefault="00AF65B0" w:rsidP="00AF65B0">
      <w:pPr>
        <w:ind w:firstLine="0"/>
        <w:jc w:val="left"/>
        <w:rPr>
          <w:rFonts w:eastAsia="Times New Roman" w:cs="Times New Roman"/>
          <w:b/>
          <w:sz w:val="24"/>
          <w:szCs w:val="24"/>
          <w:lang w:eastAsia="ru-RU"/>
        </w:rPr>
      </w:pPr>
    </w:p>
    <w:p w:rsidR="00AF65B0" w:rsidRPr="008F7C36" w:rsidRDefault="00AF65B0" w:rsidP="00AF65B0">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16. Укажите, какими источниками информации о состоянии конкурентной среды на рынках товаров, работ и услуг Мурманской области и деятельности по содействию развитию конкуренции Вы предпочитаете пользоваться и доверяете больше всего </w:t>
      </w:r>
      <w:r w:rsidRPr="008F7C36">
        <w:rPr>
          <w:rFonts w:eastAsia="Times New Roman" w:cs="Times New Roman"/>
          <w:i/>
          <w:sz w:val="24"/>
          <w:szCs w:val="24"/>
          <w:lang w:eastAsia="ru-RU"/>
        </w:rPr>
        <w:t>(пожалуйста, выберите ВСЕ подходящие варианты ответа в КАЖДОМ СТОЛБЦЕ):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84"/>
        <w:gridCol w:w="1860"/>
        <w:gridCol w:w="1435"/>
      </w:tblGrid>
      <w:tr w:rsidR="00AF65B0" w:rsidRPr="008F7C36" w:rsidTr="007F20A4">
        <w:trPr>
          <w:jc w:val="center"/>
        </w:trPr>
        <w:tc>
          <w:tcPr>
            <w:tcW w:w="6984"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Источники информации</w:t>
            </w:r>
          </w:p>
        </w:tc>
        <w:tc>
          <w:tcPr>
            <w:tcW w:w="1860"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16.1 Предпочитаю пользоваться</w:t>
            </w:r>
          </w:p>
        </w:tc>
        <w:tc>
          <w:tcPr>
            <w:tcW w:w="1435"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16.2 Доверяю больше всего</w:t>
            </w:r>
          </w:p>
        </w:tc>
      </w:tr>
      <w:tr w:rsidR="00AF65B0" w:rsidRPr="008F7C36" w:rsidTr="007F20A4">
        <w:trPr>
          <w:jc w:val="center"/>
        </w:trPr>
        <w:tc>
          <w:tcPr>
            <w:tcW w:w="698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 Официальная информация, размещенная на сайте уполномоченного органа в информационно-телекоммуникационной сети «Интернет»</w:t>
            </w:r>
          </w:p>
        </w:tc>
        <w:tc>
          <w:tcPr>
            <w:tcW w:w="18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3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r>
      <w:tr w:rsidR="00AF65B0" w:rsidRPr="008F7C36" w:rsidTr="007F20A4">
        <w:trPr>
          <w:jc w:val="center"/>
        </w:trPr>
        <w:tc>
          <w:tcPr>
            <w:tcW w:w="698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 Официальная информация, размещенная на интернет-портале об инвестиционной деятельности в Мурманской области</w:t>
            </w:r>
          </w:p>
        </w:tc>
        <w:tc>
          <w:tcPr>
            <w:tcW w:w="18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43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r>
      <w:tr w:rsidR="00AF65B0" w:rsidRPr="008F7C36" w:rsidTr="007F20A4">
        <w:trPr>
          <w:jc w:val="center"/>
        </w:trPr>
        <w:tc>
          <w:tcPr>
            <w:tcW w:w="698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3. Официальная информация, размещенная на официальном сайте ФАС России в информационно-телекоммуникационной сети «Интернет»</w:t>
            </w:r>
          </w:p>
        </w:tc>
        <w:tc>
          <w:tcPr>
            <w:tcW w:w="18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143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r>
      <w:tr w:rsidR="00AF65B0" w:rsidRPr="008F7C36" w:rsidTr="007F20A4">
        <w:trPr>
          <w:jc w:val="center"/>
        </w:trPr>
        <w:tc>
          <w:tcPr>
            <w:tcW w:w="698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4. Информация, размещенная на официальных сайтах других исполнительных органов государственной власти Мурманской области и органов местного самоуправления в информационно-телекоммуникационной сети «Интернет»</w:t>
            </w:r>
          </w:p>
        </w:tc>
        <w:tc>
          <w:tcPr>
            <w:tcW w:w="18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143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r>
      <w:tr w:rsidR="00AF65B0" w:rsidRPr="008F7C36" w:rsidTr="007F20A4">
        <w:trPr>
          <w:jc w:val="center"/>
        </w:trPr>
        <w:tc>
          <w:tcPr>
            <w:tcW w:w="698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5. Телевидение</w:t>
            </w:r>
          </w:p>
        </w:tc>
        <w:tc>
          <w:tcPr>
            <w:tcW w:w="18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c>
          <w:tcPr>
            <w:tcW w:w="143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5</w:t>
            </w:r>
          </w:p>
        </w:tc>
      </w:tr>
      <w:tr w:rsidR="00AF65B0" w:rsidRPr="008F7C36" w:rsidTr="007F20A4">
        <w:trPr>
          <w:jc w:val="center"/>
        </w:trPr>
        <w:tc>
          <w:tcPr>
            <w:tcW w:w="698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6. Печатные средства массовой информации</w:t>
            </w:r>
          </w:p>
        </w:tc>
        <w:tc>
          <w:tcPr>
            <w:tcW w:w="18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6</w:t>
            </w:r>
          </w:p>
        </w:tc>
        <w:tc>
          <w:tcPr>
            <w:tcW w:w="143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6</w:t>
            </w:r>
          </w:p>
        </w:tc>
      </w:tr>
      <w:tr w:rsidR="00AF65B0" w:rsidRPr="008F7C36" w:rsidTr="007F20A4">
        <w:trPr>
          <w:trHeight w:val="263"/>
          <w:jc w:val="center"/>
        </w:trPr>
        <w:tc>
          <w:tcPr>
            <w:tcW w:w="698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7. Радио</w:t>
            </w:r>
          </w:p>
        </w:tc>
        <w:tc>
          <w:tcPr>
            <w:tcW w:w="18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7</w:t>
            </w:r>
          </w:p>
        </w:tc>
        <w:tc>
          <w:tcPr>
            <w:tcW w:w="143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7</w:t>
            </w:r>
          </w:p>
        </w:tc>
      </w:tr>
      <w:tr w:rsidR="00AF65B0" w:rsidRPr="008F7C36" w:rsidTr="007F20A4">
        <w:trPr>
          <w:jc w:val="center"/>
        </w:trPr>
        <w:tc>
          <w:tcPr>
            <w:tcW w:w="698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8. Специальные блоги, порталы и прочие электронные ресурсы</w:t>
            </w:r>
          </w:p>
        </w:tc>
        <w:tc>
          <w:tcPr>
            <w:tcW w:w="18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8</w:t>
            </w:r>
          </w:p>
        </w:tc>
        <w:tc>
          <w:tcPr>
            <w:tcW w:w="143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8</w:t>
            </w:r>
          </w:p>
        </w:tc>
      </w:tr>
      <w:tr w:rsidR="00AF65B0" w:rsidRPr="008F7C36" w:rsidTr="007F20A4">
        <w:trPr>
          <w:jc w:val="center"/>
        </w:trPr>
        <w:tc>
          <w:tcPr>
            <w:tcW w:w="698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 xml:space="preserve">9. Другое </w:t>
            </w:r>
            <w:r w:rsidRPr="008F7C36">
              <w:rPr>
                <w:rFonts w:eastAsia="Calibri" w:cs="Times New Roman"/>
                <w:i/>
                <w:sz w:val="22"/>
                <w:szCs w:val="22"/>
              </w:rPr>
              <w:t>(укажите, пожалуйста)________________________________</w:t>
            </w:r>
          </w:p>
        </w:tc>
        <w:tc>
          <w:tcPr>
            <w:tcW w:w="18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9</w:t>
            </w:r>
          </w:p>
        </w:tc>
        <w:tc>
          <w:tcPr>
            <w:tcW w:w="143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9</w:t>
            </w:r>
          </w:p>
        </w:tc>
      </w:tr>
    </w:tbl>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17. Пожалуйста, оцените примерное число поставщиков основного закупаемого товара (работы, услуги), который приобретает представляемый Вами бизнес для производства и реализации собственной продукции (если применимо), а также Вашу удовлетворенность состоянием конкуренции между поставщиками этого товара (работы, услуги)</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выберите ОДИН вариант ответа ДЛЯ КАЖДОЙ СТРОКИ):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2"/>
        <w:gridCol w:w="851"/>
        <w:gridCol w:w="992"/>
        <w:gridCol w:w="992"/>
        <w:gridCol w:w="993"/>
        <w:gridCol w:w="992"/>
      </w:tblGrid>
      <w:tr w:rsidR="00AF65B0" w:rsidRPr="008F7C36" w:rsidTr="007F20A4">
        <w:trPr>
          <w:cantSplit/>
          <w:trHeight w:val="2346"/>
          <w:jc w:val="center"/>
        </w:trPr>
        <w:tc>
          <w:tcPr>
            <w:tcW w:w="5402"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851"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Единственный поставщик/неудовлетворительно</w:t>
            </w:r>
          </w:p>
        </w:tc>
        <w:tc>
          <w:tcPr>
            <w:tcW w:w="992"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2 - 3 поставщика/скорее неудовлетворительно</w:t>
            </w:r>
          </w:p>
        </w:tc>
        <w:tc>
          <w:tcPr>
            <w:tcW w:w="992"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4 и более поставщика/скорее удовлетворительно</w:t>
            </w:r>
          </w:p>
        </w:tc>
        <w:tc>
          <w:tcPr>
            <w:tcW w:w="993"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Большое число поставщиков/удовлетворительно</w:t>
            </w:r>
          </w:p>
        </w:tc>
        <w:tc>
          <w:tcPr>
            <w:tcW w:w="992"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2"/>
                <w:szCs w:val="22"/>
              </w:rPr>
            </w:pPr>
            <w:r w:rsidRPr="008F7C36">
              <w:rPr>
                <w:rFonts w:eastAsia="Calibri" w:cs="Times New Roman"/>
                <w:sz w:val="22"/>
                <w:szCs w:val="22"/>
              </w:rPr>
              <w:t>Затрудняюсь ответить</w:t>
            </w:r>
          </w:p>
        </w:tc>
      </w:tr>
      <w:tr w:rsidR="00AF65B0" w:rsidRPr="008F7C36" w:rsidTr="007F20A4">
        <w:trPr>
          <w:jc w:val="center"/>
        </w:trPr>
        <w:tc>
          <w:tcPr>
            <w:tcW w:w="5402"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17.1 Число поставщиков основного закупаемого товара (работы, услуги)</w:t>
            </w:r>
          </w:p>
        </w:tc>
        <w:tc>
          <w:tcPr>
            <w:tcW w:w="85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93"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5402"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17.2 Удовлетворенность состоянием конкуренции между поставщиками этого товара (работы, услуги)</w:t>
            </w:r>
          </w:p>
        </w:tc>
        <w:tc>
          <w:tcPr>
            <w:tcW w:w="85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993"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992"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widowControl w:val="0"/>
        <w:autoSpaceDE w:val="0"/>
        <w:autoSpaceDN w:val="0"/>
        <w:adjustRightInd w:val="0"/>
        <w:ind w:firstLine="0"/>
        <w:rPr>
          <w:rFonts w:eastAsia="Times New Roman" w:cs="Times New Roman"/>
          <w:b/>
          <w:sz w:val="24"/>
          <w:szCs w:val="24"/>
          <w:lang w:eastAsia="ru-RU"/>
        </w:rPr>
      </w:pPr>
      <w:r w:rsidRPr="008F7C36">
        <w:rPr>
          <w:rFonts w:eastAsia="Times New Roman" w:cs="Times New Roman"/>
          <w:b/>
          <w:sz w:val="24"/>
          <w:szCs w:val="24"/>
          <w:lang w:eastAsia="ru-RU"/>
        </w:rPr>
        <w:t>18. При желании, пожалуйста, укажите наименование основного закупаемого товара (работы, услуги):</w:t>
      </w:r>
    </w:p>
    <w:p w:rsidR="00AF65B0" w:rsidRPr="008F7C36" w:rsidRDefault="00AF65B0" w:rsidP="00AF65B0">
      <w:pPr>
        <w:widowControl w:val="0"/>
        <w:autoSpaceDE w:val="0"/>
        <w:autoSpaceDN w:val="0"/>
        <w:adjustRightInd w:val="0"/>
        <w:spacing w:before="120" w:after="120" w:line="360" w:lineRule="auto"/>
        <w:ind w:firstLine="0"/>
        <w:rPr>
          <w:rFonts w:eastAsia="Times New Roman" w:cs="Times New Roman"/>
          <w:b/>
          <w:sz w:val="24"/>
          <w:szCs w:val="24"/>
          <w:lang w:eastAsia="ru-RU"/>
        </w:rPr>
      </w:pPr>
      <w:r w:rsidRPr="008F7C36">
        <w:rPr>
          <w:rFonts w:eastAsia="Times New Roman" w:cs="Times New Roman"/>
          <w:b/>
          <w:sz w:val="24"/>
          <w:szCs w:val="24"/>
          <w:lang w:eastAsia="ru-RU"/>
        </w:rPr>
        <w:t>__________________________________________________________________________________________________________________________________________________________</w:t>
      </w:r>
    </w:p>
    <w:p w:rsidR="00AF65B0" w:rsidRPr="008F7C36" w:rsidRDefault="00AF65B0" w:rsidP="00AF65B0">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19. Пожалуйста, укажите наименования товаров, работ, услуг, закупаемых представляемым Вами бизнесом для производства и реализации собственной продукции, конкуренцию (состояние конкуренции) между поставщиками которых Вы оцениваете как неудовлетворительную:</w:t>
      </w:r>
    </w:p>
    <w:p w:rsidR="00AF65B0" w:rsidRPr="008F7C36" w:rsidRDefault="00AF65B0" w:rsidP="00AF65B0">
      <w:pPr>
        <w:widowControl w:val="0"/>
        <w:autoSpaceDE w:val="0"/>
        <w:autoSpaceDN w:val="0"/>
        <w:adjustRightInd w:val="0"/>
        <w:spacing w:before="120" w:after="120" w:line="360" w:lineRule="auto"/>
        <w:ind w:firstLine="0"/>
        <w:rPr>
          <w:rFonts w:eastAsia="Times New Roman" w:cs="Times New Roman"/>
          <w:b/>
          <w:sz w:val="24"/>
          <w:szCs w:val="24"/>
          <w:lang w:eastAsia="ru-RU"/>
        </w:rPr>
      </w:pPr>
      <w:r w:rsidRPr="008F7C36">
        <w:rPr>
          <w:rFonts w:eastAsia="Times New Roman" w:cs="Times New Roman"/>
          <w:b/>
          <w:sz w:val="24"/>
          <w:szCs w:val="24"/>
          <w:lang w:eastAsia="ru-RU"/>
        </w:rPr>
        <w:t>__________________________________________________________________________________________________________________________________________________________</w:t>
      </w:r>
    </w:p>
    <w:p w:rsidR="00AF65B0" w:rsidRPr="008F7C36" w:rsidRDefault="00AF65B0" w:rsidP="00AF65B0">
      <w:pPr>
        <w:ind w:firstLine="0"/>
        <w:jc w:val="center"/>
        <w:rPr>
          <w:sz w:val="24"/>
          <w:szCs w:val="24"/>
        </w:rPr>
      </w:pPr>
      <w:r w:rsidRPr="008F7C36">
        <w:rPr>
          <w:sz w:val="24"/>
          <w:szCs w:val="24"/>
        </w:rPr>
        <w:t>III. ОЦЕНКА БАРЬЕРОВ ВЕДЕНИЯ ПРЕДПРИНИМАТЕЛЬСКОЙ ДЕЯТЕЛЬНОСТИ</w:t>
      </w:r>
    </w:p>
    <w:p w:rsidR="00AF65B0" w:rsidRPr="008F7C36" w:rsidRDefault="00AF65B0" w:rsidP="00AF65B0"/>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20. По Вашему мнению,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 основном для бизнеса, который Вы представляете?</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выберите НЕ БОЛЕЕ 3-х вариантов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сложность получения доступа к земельным участкам</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нестабильность российского законодательства, регулирующего предпринимательскую деятельность</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коррупция (включая взятки, дискриминацию и предоставление преференций отдельным участникам на заведомо неравных условиях)</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сложность/затянутость процедуры получения лицензий</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высокие налоги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6) необходимость установления партнерских отношений с органами власти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7) ограничение/сложность доступа к закупкам компаний с государственным участием и субъектов естественных монополий</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8) ограничение/сложность доступа к поставкам товаров, оказанию услуг и выполнению работ в рамках государственных закупок</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9) ограничение органами власти инициатив по организации совместной деятельности малых предприятий (например, в части создания совместных предприятий, кооперативов и др.)</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10) иные действия/давление со стороны органов власти, препятствующие ведению бизнеса на рынке или входу на рынок новых участников</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11) силовое давление со стороны правоохранительных органов (угрозы, вымогательства и т.д.)</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12) нет ограничений</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13) другое </w:t>
      </w:r>
      <w:r w:rsidRPr="008F7C36">
        <w:rPr>
          <w:rFonts w:eastAsia="Times New Roman" w:cs="Times New Roman"/>
          <w:i/>
          <w:sz w:val="24"/>
          <w:szCs w:val="24"/>
          <w:lang w:eastAsia="ru-RU"/>
        </w:rPr>
        <w:t>(пожалуйста, укажите)</w:t>
      </w:r>
      <w:r w:rsidRPr="008F7C36">
        <w:rPr>
          <w:rFonts w:eastAsia="Times New Roman" w:cs="Times New Roman"/>
          <w:sz w:val="24"/>
          <w:szCs w:val="24"/>
          <w:lang w:eastAsia="ru-RU"/>
        </w:rPr>
        <w:t>_______________________________________________</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21. Как бы Вы охарактеризовали деятельность органов власти на основном для бизнеса, который Вы представляете, рынке?</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укажите ОДИН наиболее подходящий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удовлетворен(а)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скорее удовлетворен(а)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скорее не удовлетворен(а)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не удовлетворен(а)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затрудняюсь ответить</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22. По Вашей оценке, насколько преодолимы административные барьеры для ведения текущей деятельности и открытия нового бизнеса на рынке, основном для бизнеса, который Вы представляете?</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укажите ОДИН наиболее подходящий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есть непреодолимые административные барьеры</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есть барьеры, преодолимые при осуществлении значительных затрат</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административные барьеры есть, но они преодолимы без существенных затрат</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нет административных барьеров</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затрудняюсь ответить</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23. По Вашей оценке, как изменился уровень административных барьеров на рынке, основном для бизнеса, который Вы представляете, в течение последних 3 лет?</w:t>
      </w:r>
      <w:r w:rsidRPr="008F7C36">
        <w:rPr>
          <w:rFonts w:eastAsia="Times New Roman" w:cs="Times New Roman"/>
          <w:sz w:val="24"/>
          <w:szCs w:val="24"/>
          <w:lang w:eastAsia="ru-RU"/>
        </w:rPr>
        <w:t xml:space="preserve"> </w:t>
      </w:r>
      <w:r w:rsidRPr="008F7C36">
        <w:rPr>
          <w:rFonts w:eastAsia="Times New Roman" w:cs="Times New Roman"/>
          <w:i/>
          <w:sz w:val="24"/>
          <w:szCs w:val="24"/>
          <w:lang w:eastAsia="ru-RU"/>
        </w:rPr>
        <w:t>(пожалуйста, укажите ОДИН наиболее подходящий вариант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административные барьеры были полностью устранены</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бизнесу стало проще преодолевать административные барьеры, чем раньше</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уровень и количество административных барьеров не изменились</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бизнесу стало сложнее преодолевать административные барьеры, чем раньше</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ранее административные барьеры отсутствовали, однако сейчас появились</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6) административные барьеры отсутствуют, как и ранее</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7) затрудняюсь ответить</w:t>
      </w:r>
    </w:p>
    <w:p w:rsidR="00AF65B0" w:rsidRPr="008F7C36" w:rsidRDefault="00AF65B0" w:rsidP="00AF65B0">
      <w:pPr>
        <w:ind w:firstLine="0"/>
        <w:jc w:val="left"/>
        <w:rPr>
          <w:rFonts w:eastAsia="Times New Roman" w:cs="Times New Roman"/>
          <w:b/>
          <w:sz w:val="24"/>
          <w:szCs w:val="24"/>
          <w:lang w:eastAsia="ru-RU"/>
        </w:rPr>
      </w:pPr>
    </w:p>
    <w:p w:rsidR="00AF65B0" w:rsidRPr="008F7C36" w:rsidRDefault="00AF65B0" w:rsidP="00AF65B0">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24. Сталкивались ли Вы с дискриминационными условиями доступа на товарный рынок, основной для бизнеса, который Вы представляете (укажите, с какими именно)? </w:t>
      </w:r>
      <w:r w:rsidRPr="008F7C36">
        <w:rPr>
          <w:rFonts w:eastAsia="Times New Roman" w:cs="Times New Roman"/>
          <w:i/>
          <w:sz w:val="24"/>
          <w:szCs w:val="24"/>
          <w:lang w:eastAsia="ru-RU"/>
        </w:rPr>
        <w:t>(пожалуйста, выберите ВСЕ подходящие варианты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отсутствие организации и проведения торгов на право заключения договоров в случаях, когда законодательство требует их</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ценовая дискриминация</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продажа товара только в определенном ассортименте, продаже в нагрузку, разные условия поставки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акты органов государственной власти субъектов Российской Федерации, которые вводят ограничения в отношении создания хозяйствующих субъектов, осуществления ими отдельных видов деятельности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5) другое </w:t>
      </w:r>
      <w:r w:rsidRPr="008F7C36">
        <w:rPr>
          <w:rFonts w:eastAsia="Times New Roman" w:cs="Times New Roman"/>
          <w:i/>
          <w:sz w:val="24"/>
          <w:szCs w:val="24"/>
          <w:lang w:eastAsia="ru-RU"/>
        </w:rPr>
        <w:t>(пожалуйста, укажите)</w:t>
      </w:r>
      <w:r w:rsidRPr="008F7C36">
        <w:rPr>
          <w:rFonts w:eastAsia="Times New Roman" w:cs="Times New Roman"/>
          <w:sz w:val="24"/>
          <w:szCs w:val="24"/>
          <w:lang w:eastAsia="ru-RU"/>
        </w:rPr>
        <w:t>_______________________________________________</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6) нет</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7) затрудняюсь ответить</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8) со всеми перечисленными дискриминационными условиями</w:t>
      </w:r>
    </w:p>
    <w:p w:rsidR="00AF65B0" w:rsidRPr="008F7C36" w:rsidRDefault="00AF65B0" w:rsidP="00AF65B0">
      <w:pPr>
        <w:ind w:firstLine="0"/>
        <w:jc w:val="left"/>
        <w:rPr>
          <w:rFonts w:eastAsia="Times New Roman" w:cs="Times New Roman"/>
          <w:i/>
          <w:sz w:val="20"/>
          <w:szCs w:val="20"/>
          <w:lang w:eastAsia="ru-RU"/>
        </w:rPr>
      </w:pPr>
      <w:r w:rsidRPr="008F7C36">
        <w:rPr>
          <w:rFonts w:eastAsia="Times New Roman" w:cs="Times New Roman"/>
          <w:i/>
          <w:sz w:val="20"/>
          <w:szCs w:val="20"/>
          <w:lang w:eastAsia="ru-RU"/>
        </w:rPr>
        <w:t xml:space="preserve">* Под дискриминационными условиями для целей настоящей анкеты понимаются условия доступа на товарный рынок, условия производства, обмена, потребления, приобретения, продажи, иной передачи товара, при которых хозяйствующий субъект или несколько хозяйствующих субъектов поставлены в </w:t>
      </w:r>
      <w:r w:rsidRPr="008F7C36">
        <w:rPr>
          <w:rFonts w:eastAsia="Times New Roman" w:cs="Times New Roman"/>
          <w:i/>
          <w:sz w:val="20"/>
          <w:szCs w:val="20"/>
          <w:lang w:eastAsia="ru-RU"/>
        </w:rPr>
        <w:lastRenderedPageBreak/>
        <w:t>неравное положение по сравнению с другим хозяйствующим субъектом или другими хозяйствующими субъектами.</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spacing w:after="60"/>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25. Оцените характеристики услуг субъектов естественных монополий в Мурманской области по следующим критериям </w:t>
      </w:r>
      <w:r w:rsidRPr="008F7C36">
        <w:rPr>
          <w:rFonts w:eastAsia="Times New Roman" w:cs="Times New Roman"/>
          <w:i/>
          <w:sz w:val="24"/>
          <w:szCs w:val="24"/>
          <w:lang w:eastAsia="ru-RU"/>
        </w:rPr>
        <w:t>(где 1 – удовлетворительно, 2 - скорее удовлетворительно, 3 - скорее НЕ удовлетворительно, 4 – НЕ удовлетворительно, а 0 - затрудняюсь ответить)</w:t>
      </w:r>
    </w:p>
    <w:p w:rsidR="00AF65B0" w:rsidRPr="008F7C36" w:rsidRDefault="00AF65B0" w:rsidP="00AF65B0">
      <w:pPr>
        <w:spacing w:after="60"/>
        <w:ind w:firstLine="0"/>
        <w:jc w:val="center"/>
        <w:rPr>
          <w:rFonts w:eastAsia="Times New Roman" w:cs="Times New Roman"/>
          <w:b/>
          <w:sz w:val="24"/>
          <w:szCs w:val="24"/>
          <w:lang w:eastAsia="ru-RU"/>
        </w:rPr>
      </w:pPr>
      <w:r w:rsidRPr="008F7C36">
        <w:rPr>
          <w:rFonts w:eastAsia="Times New Roman" w:cs="Times New Roman"/>
          <w:i/>
          <w:sz w:val="24"/>
          <w:szCs w:val="24"/>
          <w:u w:val="single"/>
          <w:lang w:eastAsia="ru-RU"/>
        </w:rPr>
        <w:t>(дайте ТРИ ответа в КАЖДОЙ СТРОКЕ (по трем критериям в столбцах)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413"/>
        <w:gridCol w:w="418"/>
        <w:gridCol w:w="418"/>
        <w:gridCol w:w="413"/>
        <w:gridCol w:w="418"/>
        <w:gridCol w:w="418"/>
        <w:gridCol w:w="422"/>
        <w:gridCol w:w="413"/>
        <w:gridCol w:w="418"/>
        <w:gridCol w:w="418"/>
        <w:gridCol w:w="408"/>
        <w:gridCol w:w="413"/>
        <w:gridCol w:w="418"/>
        <w:gridCol w:w="403"/>
        <w:gridCol w:w="394"/>
      </w:tblGrid>
      <w:tr w:rsidR="00AF65B0" w:rsidRPr="008F7C36" w:rsidTr="007F20A4">
        <w:trPr>
          <w:jc w:val="center"/>
        </w:trPr>
        <w:tc>
          <w:tcPr>
            <w:tcW w:w="283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2080" w:type="dxa"/>
            <w:gridSpan w:val="5"/>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25.1 Сроки получения доступа</w:t>
            </w:r>
          </w:p>
        </w:tc>
        <w:tc>
          <w:tcPr>
            <w:tcW w:w="2089" w:type="dxa"/>
            <w:gridSpan w:val="5"/>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25.2 Сложность (количество) процедур подключения</w:t>
            </w:r>
          </w:p>
        </w:tc>
        <w:tc>
          <w:tcPr>
            <w:tcW w:w="2036" w:type="dxa"/>
            <w:gridSpan w:val="5"/>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25.3 Стоимость подключения</w:t>
            </w:r>
          </w:p>
        </w:tc>
      </w:tr>
      <w:tr w:rsidR="00AF65B0" w:rsidRPr="008F7C36" w:rsidTr="007F20A4">
        <w:trPr>
          <w:jc w:val="center"/>
        </w:trPr>
        <w:tc>
          <w:tcPr>
            <w:tcW w:w="283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 Водоснабжение, водоотведение</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0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0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83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 Водоочистка</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0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0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83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3. Газоснабжение</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0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0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83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4. Электроснабжение</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0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0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83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5. Теплоснабжение</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0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0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835"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6. Телефонная связь</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0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0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394"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b/>
          <w:sz w:val="24"/>
          <w:szCs w:val="24"/>
          <w:lang w:eastAsia="ru-RU"/>
        </w:rPr>
        <w:t xml:space="preserve">26. Если бизнес, который Вы представляете, сталкивался с процессом получения доступа к следующим услугам, оцените, пожалуйста, сложность (количество процедур) и сроки их получения </w:t>
      </w:r>
      <w:r w:rsidRPr="008F7C36">
        <w:rPr>
          <w:rFonts w:eastAsia="Times New Roman" w:cs="Times New Roman"/>
          <w:i/>
          <w:sz w:val="24"/>
          <w:szCs w:val="24"/>
          <w:lang w:eastAsia="ru-RU"/>
        </w:rPr>
        <w:t xml:space="preserve">(пожалуйста, укажите ПРИМЕРНЫЕ значения или интервал значений). </w:t>
      </w:r>
      <w:r w:rsidRPr="008F7C36">
        <w:rPr>
          <w:rFonts w:eastAsia="Times New Roman" w:cs="Times New Roman"/>
          <w:b/>
          <w:sz w:val="24"/>
          <w:szCs w:val="24"/>
          <w:lang w:eastAsia="ru-RU"/>
        </w:rPr>
        <w:t>Если Ваш бизнес не сталкивался с какой-либо процедурой из перечисленных – пропустите строку.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9"/>
        <w:gridCol w:w="1808"/>
        <w:gridCol w:w="1814"/>
      </w:tblGrid>
      <w:tr w:rsidR="00AF65B0" w:rsidRPr="008F7C36" w:rsidTr="007F20A4">
        <w:trPr>
          <w:jc w:val="center"/>
        </w:trPr>
        <w:tc>
          <w:tcPr>
            <w:tcW w:w="5449"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Наименование процедуры</w:t>
            </w:r>
          </w:p>
        </w:tc>
        <w:tc>
          <w:tcPr>
            <w:tcW w:w="180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Количество процедур</w:t>
            </w:r>
          </w:p>
        </w:tc>
        <w:tc>
          <w:tcPr>
            <w:tcW w:w="1814"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Срок получения услуги</w:t>
            </w:r>
          </w:p>
        </w:tc>
      </w:tr>
      <w:tr w:rsidR="00AF65B0" w:rsidRPr="008F7C36" w:rsidTr="007F20A4">
        <w:trPr>
          <w:jc w:val="center"/>
        </w:trPr>
        <w:tc>
          <w:tcPr>
            <w:tcW w:w="544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26.1 Подключение к электросетям</w:t>
            </w:r>
          </w:p>
        </w:tc>
        <w:tc>
          <w:tcPr>
            <w:tcW w:w="180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181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r>
      <w:tr w:rsidR="00AF65B0" w:rsidRPr="008F7C36" w:rsidTr="007F20A4">
        <w:trPr>
          <w:jc w:val="center"/>
        </w:trPr>
        <w:tc>
          <w:tcPr>
            <w:tcW w:w="544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26.2 Подключение к сетям водоснабжения и водоотведения</w:t>
            </w:r>
          </w:p>
        </w:tc>
        <w:tc>
          <w:tcPr>
            <w:tcW w:w="180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181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r>
      <w:tr w:rsidR="00AF65B0" w:rsidRPr="008F7C36" w:rsidTr="007F20A4">
        <w:trPr>
          <w:jc w:val="center"/>
        </w:trPr>
        <w:tc>
          <w:tcPr>
            <w:tcW w:w="544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26.3 Подключение к тепловым сетям</w:t>
            </w:r>
          </w:p>
        </w:tc>
        <w:tc>
          <w:tcPr>
            <w:tcW w:w="180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181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r>
      <w:tr w:rsidR="00AF65B0" w:rsidRPr="008F7C36" w:rsidTr="007F20A4">
        <w:trPr>
          <w:jc w:val="center"/>
        </w:trPr>
        <w:tc>
          <w:tcPr>
            <w:tcW w:w="544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26.4 Подключение к телефонной сети</w:t>
            </w:r>
          </w:p>
        </w:tc>
        <w:tc>
          <w:tcPr>
            <w:tcW w:w="180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181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r>
      <w:tr w:rsidR="00AF65B0" w:rsidRPr="008F7C36" w:rsidTr="007F20A4">
        <w:trPr>
          <w:jc w:val="center"/>
        </w:trPr>
        <w:tc>
          <w:tcPr>
            <w:tcW w:w="544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26.5 Получение доступа к земельному участку</w:t>
            </w:r>
          </w:p>
        </w:tc>
        <w:tc>
          <w:tcPr>
            <w:tcW w:w="180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1814"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r>
    </w:tbl>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spacing w:after="60"/>
        <w:ind w:firstLine="0"/>
        <w:jc w:val="left"/>
        <w:rPr>
          <w:rFonts w:eastAsia="Times New Roman" w:cs="Times New Roman"/>
          <w:sz w:val="24"/>
          <w:szCs w:val="24"/>
          <w:lang w:eastAsia="ru-RU"/>
        </w:rPr>
      </w:pPr>
      <w:r w:rsidRPr="008F7C36">
        <w:rPr>
          <w:rFonts w:eastAsia="Times New Roman" w:cs="Times New Roman"/>
          <w:b/>
          <w:sz w:val="24"/>
          <w:szCs w:val="24"/>
          <w:lang w:eastAsia="ru-RU"/>
        </w:rPr>
        <w:t xml:space="preserve">27. Оцените, пожалуйста, как изменилась </w:t>
      </w:r>
      <w:r w:rsidRPr="008F7C36">
        <w:rPr>
          <w:rFonts w:eastAsia="Times New Roman" w:cs="Times New Roman"/>
          <w:b/>
          <w:sz w:val="24"/>
          <w:szCs w:val="24"/>
          <w:u w:val="single"/>
          <w:lang w:eastAsia="ru-RU"/>
        </w:rPr>
        <w:t>сложность (количество) процедур</w:t>
      </w:r>
      <w:r w:rsidRPr="008F7C36">
        <w:rPr>
          <w:rFonts w:eastAsia="Times New Roman" w:cs="Times New Roman"/>
          <w:b/>
          <w:sz w:val="24"/>
          <w:szCs w:val="24"/>
          <w:lang w:eastAsia="ru-RU"/>
        </w:rPr>
        <w:t xml:space="preserve"> подключения услуг субъектов естественных монополий, предоставляемых по месту ведения Вашего бизнеса, за последние 5 лет </w:t>
      </w:r>
      <w:r w:rsidRPr="008F7C36">
        <w:rPr>
          <w:rFonts w:eastAsia="Times New Roman" w:cs="Times New Roman"/>
          <w:i/>
          <w:sz w:val="24"/>
          <w:szCs w:val="24"/>
          <w:lang w:eastAsia="ru-RU"/>
        </w:rPr>
        <w:t>(пожалуйста, выберите ОДИН вариант ответа ДЛЯ КАЖДОЙ СТРОКИ):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23"/>
        <w:gridCol w:w="1276"/>
        <w:gridCol w:w="1417"/>
        <w:gridCol w:w="1559"/>
        <w:gridCol w:w="2268"/>
      </w:tblGrid>
      <w:tr w:rsidR="00AF65B0" w:rsidRPr="008F7C36" w:rsidTr="007F20A4">
        <w:trPr>
          <w:jc w:val="center"/>
        </w:trPr>
        <w:tc>
          <w:tcPr>
            <w:tcW w:w="2623"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1276"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Снизилось</w:t>
            </w:r>
          </w:p>
        </w:tc>
        <w:tc>
          <w:tcPr>
            <w:tcW w:w="141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Увеличилось</w:t>
            </w:r>
          </w:p>
        </w:tc>
        <w:tc>
          <w:tcPr>
            <w:tcW w:w="1559"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изменилось</w:t>
            </w:r>
          </w:p>
        </w:tc>
        <w:tc>
          <w:tcPr>
            <w:tcW w:w="226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Затрудняюсь ответить</w:t>
            </w:r>
          </w:p>
        </w:tc>
      </w:tr>
      <w:tr w:rsidR="00AF65B0" w:rsidRPr="008F7C36" w:rsidTr="007F20A4">
        <w:trPr>
          <w:jc w:val="center"/>
        </w:trPr>
        <w:tc>
          <w:tcPr>
            <w:tcW w:w="2623"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27.1 Водоснабжение, водоотведение</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5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6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623"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lastRenderedPageBreak/>
              <w:t>27.2 Водоочистка</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5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6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623"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27.3 Газоснабжение</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5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6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623"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27.4 Электроснабжение</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5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6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623"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27.5 Теплоснабжение</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5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6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623"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27.6 Телефонная связь</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59"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6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spacing w:after="60"/>
        <w:ind w:firstLine="0"/>
        <w:jc w:val="left"/>
        <w:rPr>
          <w:rFonts w:eastAsia="Times New Roman" w:cs="Times New Roman"/>
          <w:sz w:val="24"/>
          <w:szCs w:val="24"/>
          <w:lang w:eastAsia="ru-RU"/>
        </w:rPr>
      </w:pPr>
      <w:r w:rsidRPr="008F7C36">
        <w:rPr>
          <w:rFonts w:eastAsia="Times New Roman" w:cs="Times New Roman"/>
          <w:b/>
          <w:sz w:val="24"/>
          <w:szCs w:val="24"/>
          <w:lang w:eastAsia="ru-RU"/>
        </w:rPr>
        <w:t xml:space="preserve">28. Оцените, пожалуйста, как изменилось </w:t>
      </w:r>
      <w:r w:rsidRPr="008F7C36">
        <w:rPr>
          <w:rFonts w:eastAsia="Times New Roman" w:cs="Times New Roman"/>
          <w:b/>
          <w:sz w:val="24"/>
          <w:szCs w:val="24"/>
          <w:u w:val="single"/>
          <w:lang w:eastAsia="ru-RU"/>
        </w:rPr>
        <w:t>качество услуг</w:t>
      </w:r>
      <w:r w:rsidRPr="008F7C36">
        <w:rPr>
          <w:rFonts w:eastAsia="Times New Roman" w:cs="Times New Roman"/>
          <w:b/>
          <w:sz w:val="24"/>
          <w:szCs w:val="24"/>
          <w:lang w:eastAsia="ru-RU"/>
        </w:rPr>
        <w:t xml:space="preserve"> субъектов естественных монополий, предоставляемых по месту ведения Вашего бизнеса, за последние 5 лет </w:t>
      </w:r>
      <w:r w:rsidRPr="008F7C36">
        <w:rPr>
          <w:rFonts w:eastAsia="Times New Roman" w:cs="Times New Roman"/>
          <w:i/>
          <w:sz w:val="24"/>
          <w:szCs w:val="24"/>
          <w:lang w:eastAsia="ru-RU"/>
        </w:rPr>
        <w:t>(пожалуйста, выберите ОДИН вариант ответа ДЛЯ КАЖДОЙ СТРОКИ):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88"/>
        <w:gridCol w:w="1418"/>
        <w:gridCol w:w="1417"/>
        <w:gridCol w:w="1701"/>
        <w:gridCol w:w="2314"/>
      </w:tblGrid>
      <w:tr w:rsidR="00AF65B0" w:rsidRPr="008F7C36" w:rsidTr="007F20A4">
        <w:trPr>
          <w:jc w:val="center"/>
        </w:trPr>
        <w:tc>
          <w:tcPr>
            <w:tcW w:w="258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1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Ухудшилось</w:t>
            </w:r>
          </w:p>
        </w:tc>
        <w:tc>
          <w:tcPr>
            <w:tcW w:w="141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Улучшилось</w:t>
            </w:r>
          </w:p>
        </w:tc>
        <w:tc>
          <w:tcPr>
            <w:tcW w:w="1701"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изменилось</w:t>
            </w:r>
          </w:p>
        </w:tc>
        <w:tc>
          <w:tcPr>
            <w:tcW w:w="2314"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Затрудняюсь ответить</w:t>
            </w:r>
          </w:p>
        </w:tc>
      </w:tr>
      <w:tr w:rsidR="00AF65B0" w:rsidRPr="008F7C36" w:rsidTr="007F20A4">
        <w:trPr>
          <w:jc w:val="center"/>
        </w:trPr>
        <w:tc>
          <w:tcPr>
            <w:tcW w:w="258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28.1 Водоснабжение, водоотведение</w:t>
            </w:r>
          </w:p>
        </w:tc>
        <w:tc>
          <w:tcPr>
            <w:tcW w:w="141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70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31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28.2 Водоочистка</w:t>
            </w:r>
          </w:p>
        </w:tc>
        <w:tc>
          <w:tcPr>
            <w:tcW w:w="141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70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31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28.3 Газоснабжение</w:t>
            </w:r>
          </w:p>
        </w:tc>
        <w:tc>
          <w:tcPr>
            <w:tcW w:w="141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70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31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28.4 Электроснабжение</w:t>
            </w:r>
          </w:p>
        </w:tc>
        <w:tc>
          <w:tcPr>
            <w:tcW w:w="141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70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31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28.5 Теплоснабжение</w:t>
            </w:r>
          </w:p>
        </w:tc>
        <w:tc>
          <w:tcPr>
            <w:tcW w:w="141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70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31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8"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27.6 Телефонная связь</w:t>
            </w:r>
          </w:p>
        </w:tc>
        <w:tc>
          <w:tcPr>
            <w:tcW w:w="1418"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41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70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31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AF65B0" w:rsidRPr="008F7C36" w:rsidRDefault="00AF65B0" w:rsidP="00AF65B0">
      <w:pPr>
        <w:ind w:firstLine="0"/>
        <w:jc w:val="center"/>
        <w:rPr>
          <w:rFonts w:eastAsia="Times New Roman" w:cs="Times New Roman"/>
          <w:b/>
          <w:sz w:val="24"/>
          <w:szCs w:val="24"/>
          <w:lang w:eastAsia="ru-RU"/>
        </w:rPr>
      </w:pPr>
    </w:p>
    <w:p w:rsidR="00AF65B0" w:rsidRPr="008F7C36" w:rsidRDefault="00AF65B0" w:rsidP="00AF65B0">
      <w:pPr>
        <w:spacing w:after="60"/>
        <w:ind w:firstLine="0"/>
        <w:jc w:val="left"/>
        <w:rPr>
          <w:rFonts w:eastAsia="Times New Roman" w:cs="Times New Roman"/>
          <w:sz w:val="24"/>
          <w:szCs w:val="24"/>
          <w:lang w:eastAsia="ru-RU"/>
        </w:rPr>
      </w:pPr>
      <w:r w:rsidRPr="008F7C36">
        <w:rPr>
          <w:rFonts w:eastAsia="Times New Roman" w:cs="Times New Roman"/>
          <w:b/>
          <w:sz w:val="24"/>
          <w:szCs w:val="24"/>
          <w:lang w:eastAsia="ru-RU"/>
        </w:rPr>
        <w:t xml:space="preserve">29. Оцените, пожалуйста, как изменился </w:t>
      </w:r>
      <w:r w:rsidRPr="008F7C36">
        <w:rPr>
          <w:rFonts w:eastAsia="Times New Roman" w:cs="Times New Roman"/>
          <w:b/>
          <w:sz w:val="24"/>
          <w:szCs w:val="24"/>
          <w:u w:val="single"/>
          <w:lang w:eastAsia="ru-RU"/>
        </w:rPr>
        <w:t>уровень цен</w:t>
      </w:r>
      <w:r w:rsidRPr="008F7C36">
        <w:rPr>
          <w:rFonts w:eastAsia="Times New Roman" w:cs="Times New Roman"/>
          <w:b/>
          <w:sz w:val="24"/>
          <w:szCs w:val="24"/>
          <w:lang w:eastAsia="ru-RU"/>
        </w:rPr>
        <w:t xml:space="preserve"> на услуги субъектов естественных монополий, предоставляемых по месту ведения Вашего бизнеса, за последние 5 лет </w:t>
      </w:r>
      <w:r w:rsidRPr="008F7C36">
        <w:rPr>
          <w:rFonts w:eastAsia="Times New Roman" w:cs="Times New Roman"/>
          <w:i/>
          <w:sz w:val="24"/>
          <w:szCs w:val="24"/>
          <w:lang w:eastAsia="ru-RU"/>
        </w:rPr>
        <w:t>(пожалуйста, выберите ОДИН вариант ответа ДЛЯ КАЖДОЙ СТРОКИ):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87"/>
        <w:gridCol w:w="1276"/>
        <w:gridCol w:w="1275"/>
        <w:gridCol w:w="1560"/>
        <w:gridCol w:w="2251"/>
      </w:tblGrid>
      <w:tr w:rsidR="00AF65B0" w:rsidRPr="008F7C36" w:rsidTr="007F20A4">
        <w:trPr>
          <w:jc w:val="center"/>
        </w:trPr>
        <w:tc>
          <w:tcPr>
            <w:tcW w:w="2587"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1276"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Снизился</w:t>
            </w:r>
          </w:p>
        </w:tc>
        <w:tc>
          <w:tcPr>
            <w:tcW w:w="1275"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Увеличился</w:t>
            </w:r>
          </w:p>
        </w:tc>
        <w:tc>
          <w:tcPr>
            <w:tcW w:w="1560"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Не изменился</w:t>
            </w:r>
          </w:p>
        </w:tc>
        <w:tc>
          <w:tcPr>
            <w:tcW w:w="2251"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Затрудняюсь ответить</w:t>
            </w:r>
          </w:p>
        </w:tc>
      </w:tr>
      <w:tr w:rsidR="00AF65B0" w:rsidRPr="008F7C36" w:rsidTr="007F20A4">
        <w:trPr>
          <w:jc w:val="center"/>
        </w:trPr>
        <w:tc>
          <w:tcPr>
            <w:tcW w:w="2587"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29.1 Водоснабжение, водоотведение</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27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5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7"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29.2 Водоочистка</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27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5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7"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29.3 Газоснабжение</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27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5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7"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29.4 Электроснабжение</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27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5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7"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29.5 Теплоснабжение</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27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5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2587"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29.6 Телефонная связь</w:t>
            </w:r>
          </w:p>
        </w:tc>
        <w:tc>
          <w:tcPr>
            <w:tcW w:w="1276"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1275"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1560"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225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AF65B0" w:rsidRPr="008F7C36" w:rsidRDefault="00AF65B0" w:rsidP="00AF65B0">
      <w:pPr>
        <w:ind w:firstLine="0"/>
        <w:jc w:val="left"/>
        <w:rPr>
          <w:rFonts w:eastAsia="Times New Roman" w:cs="Times New Roman"/>
          <w:b/>
          <w:sz w:val="24"/>
          <w:szCs w:val="24"/>
          <w:lang w:eastAsia="ru-RU"/>
        </w:rPr>
      </w:pPr>
      <w:r w:rsidRPr="008F7C36">
        <w:rPr>
          <w:rFonts w:eastAsia="Times New Roman" w:cs="Times New Roman"/>
          <w:b/>
          <w:sz w:val="24"/>
          <w:szCs w:val="24"/>
          <w:lang w:eastAsia="ru-RU"/>
        </w:rPr>
        <w:t xml:space="preserve">30. С какими проблемами Вы столкнулись при взаимодействии с субъектами естественных монополий </w:t>
      </w:r>
      <w:r w:rsidRPr="008F7C36">
        <w:rPr>
          <w:rFonts w:eastAsia="Times New Roman" w:cs="Times New Roman"/>
          <w:i/>
          <w:sz w:val="24"/>
          <w:szCs w:val="24"/>
          <w:lang w:eastAsia="ru-RU"/>
        </w:rPr>
        <w:t>(пожалуйста, выберите ВСЕ подходящие варианты ответа):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1) взимание дополнительной платы</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2) навязывание дополнительных услуг</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3) отказ в установке приборов учета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4) проблемы с заменой приборов учета</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5) требование заказа необходимых работ у подконтрольных коммерческих структур</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 xml:space="preserve">6) другое </w:t>
      </w:r>
      <w:r w:rsidRPr="008F7C36">
        <w:rPr>
          <w:rFonts w:eastAsia="Times New Roman" w:cs="Times New Roman"/>
          <w:i/>
          <w:sz w:val="24"/>
          <w:szCs w:val="24"/>
          <w:lang w:eastAsia="ru-RU"/>
        </w:rPr>
        <w:t>(пожалуйста, укажите)</w:t>
      </w:r>
      <w:r w:rsidRPr="008F7C36">
        <w:rPr>
          <w:rFonts w:eastAsia="Times New Roman" w:cs="Times New Roman"/>
          <w:sz w:val="24"/>
          <w:szCs w:val="24"/>
          <w:lang w:eastAsia="ru-RU"/>
        </w:rPr>
        <w:t>________________________________________________</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t>7) не сталкивался с подобными проблемами</w:t>
      </w:r>
    </w:p>
    <w:p w:rsidR="00AF65B0" w:rsidRPr="008F7C36" w:rsidRDefault="00AF65B0" w:rsidP="00AF65B0">
      <w:pPr>
        <w:ind w:firstLine="0"/>
        <w:jc w:val="left"/>
        <w:rPr>
          <w:rFonts w:eastAsia="Times New Roman" w:cs="Times New Roman"/>
          <w:sz w:val="24"/>
          <w:szCs w:val="24"/>
          <w:lang w:eastAsia="ru-RU"/>
        </w:rPr>
      </w:pPr>
      <w:r w:rsidRPr="008F7C36">
        <w:rPr>
          <w:rFonts w:eastAsia="Times New Roman" w:cs="Times New Roman"/>
          <w:sz w:val="24"/>
          <w:szCs w:val="24"/>
          <w:lang w:eastAsia="ru-RU"/>
        </w:rPr>
        <w:lastRenderedPageBreak/>
        <w:t>8) затрудняюсь ответить</w:t>
      </w:r>
    </w:p>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ind w:firstLine="0"/>
        <w:jc w:val="left"/>
        <w:rPr>
          <w:rFonts w:eastAsia="Times New Roman" w:cs="Times New Roman"/>
          <w:i/>
          <w:sz w:val="24"/>
          <w:szCs w:val="24"/>
          <w:lang w:eastAsia="ru-RU"/>
        </w:rPr>
      </w:pPr>
      <w:r w:rsidRPr="008F7C36">
        <w:rPr>
          <w:rFonts w:eastAsia="Times New Roman" w:cs="Times New Roman"/>
          <w:b/>
          <w:sz w:val="24"/>
          <w:szCs w:val="24"/>
          <w:lang w:eastAsia="ru-RU"/>
        </w:rPr>
        <w:t xml:space="preserve">31. Оцените характеристики услуг по техническому присоединению к сетям инженерно-технического обеспечения в электронном виде, оказываемых ресурсоснабжающими организациями и субъектами естественных монополий в Мурманской области по следующим критериям </w:t>
      </w:r>
      <w:r w:rsidRPr="008F7C36">
        <w:rPr>
          <w:rFonts w:eastAsia="Times New Roman" w:cs="Times New Roman"/>
          <w:i/>
          <w:sz w:val="24"/>
          <w:szCs w:val="24"/>
          <w:lang w:eastAsia="ru-RU"/>
        </w:rPr>
        <w:t>(где 1 – удовлетворительно, 2 - скорее удовлетворительно, 3 - скорее НЕ удовлетворительно, 4 – НЕ удовлетворительно, а 0 - затрудняюсь ответить)</w:t>
      </w:r>
    </w:p>
    <w:p w:rsidR="00AF65B0" w:rsidRPr="008F7C36" w:rsidRDefault="00AF65B0" w:rsidP="00AF65B0">
      <w:pPr>
        <w:spacing w:after="60"/>
        <w:ind w:firstLine="0"/>
        <w:jc w:val="center"/>
        <w:rPr>
          <w:rFonts w:eastAsia="Times New Roman" w:cs="Times New Roman"/>
          <w:b/>
          <w:sz w:val="24"/>
          <w:szCs w:val="24"/>
          <w:lang w:eastAsia="ru-RU"/>
        </w:rPr>
      </w:pPr>
      <w:r w:rsidRPr="008F7C36">
        <w:rPr>
          <w:rFonts w:eastAsia="Times New Roman" w:cs="Times New Roman"/>
          <w:i/>
          <w:sz w:val="24"/>
          <w:szCs w:val="24"/>
          <w:u w:val="single"/>
          <w:lang w:eastAsia="ru-RU"/>
        </w:rPr>
        <w:t>(дайте ДВА ответа в КАЖДОЙ СТРОКЕ (по двум критериям в столбцах)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9"/>
        <w:gridCol w:w="422"/>
        <w:gridCol w:w="422"/>
        <w:gridCol w:w="427"/>
        <w:gridCol w:w="418"/>
        <w:gridCol w:w="413"/>
        <w:gridCol w:w="413"/>
        <w:gridCol w:w="422"/>
        <w:gridCol w:w="422"/>
        <w:gridCol w:w="422"/>
        <w:gridCol w:w="427"/>
      </w:tblGrid>
      <w:tr w:rsidR="00AF65B0" w:rsidRPr="008F7C36" w:rsidTr="007F20A4">
        <w:trPr>
          <w:jc w:val="center"/>
        </w:trPr>
        <w:tc>
          <w:tcPr>
            <w:tcW w:w="481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p>
        </w:tc>
        <w:tc>
          <w:tcPr>
            <w:tcW w:w="2102" w:type="dxa"/>
            <w:gridSpan w:val="5"/>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31.1 Качество</w:t>
            </w:r>
          </w:p>
        </w:tc>
        <w:tc>
          <w:tcPr>
            <w:tcW w:w="2106" w:type="dxa"/>
            <w:gridSpan w:val="5"/>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31.2 Уровень цен</w:t>
            </w:r>
          </w:p>
        </w:tc>
      </w:tr>
      <w:tr w:rsidR="00AF65B0" w:rsidRPr="008F7C36" w:rsidTr="007F20A4">
        <w:trPr>
          <w:jc w:val="center"/>
        </w:trPr>
        <w:tc>
          <w:tcPr>
            <w:tcW w:w="481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1. Водоснабжение, водоотведение</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481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2. Газоснабжение</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481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3. Электроснабжение</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r w:rsidR="00AF65B0" w:rsidRPr="008F7C36" w:rsidTr="007F20A4">
        <w:trPr>
          <w:jc w:val="center"/>
        </w:trPr>
        <w:tc>
          <w:tcPr>
            <w:tcW w:w="4819" w:type="dxa"/>
          </w:tcPr>
          <w:p w:rsidR="00AF65B0" w:rsidRPr="008F7C36" w:rsidRDefault="00AF65B0" w:rsidP="007F20A4">
            <w:pPr>
              <w:widowControl w:val="0"/>
              <w:autoSpaceDE w:val="0"/>
              <w:autoSpaceDN w:val="0"/>
              <w:adjustRightInd w:val="0"/>
              <w:ind w:firstLine="0"/>
              <w:jc w:val="left"/>
              <w:rPr>
                <w:rFonts w:eastAsia="Calibri" w:cs="Times New Roman"/>
                <w:sz w:val="22"/>
                <w:szCs w:val="22"/>
              </w:rPr>
            </w:pPr>
            <w:r w:rsidRPr="008F7C36">
              <w:rPr>
                <w:rFonts w:eastAsia="Calibri" w:cs="Times New Roman"/>
                <w:sz w:val="22"/>
                <w:szCs w:val="22"/>
              </w:rPr>
              <w:t>4. Теплоснабжение</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18"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c>
          <w:tcPr>
            <w:tcW w:w="413"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1</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2</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3</w:t>
            </w:r>
          </w:p>
        </w:tc>
        <w:tc>
          <w:tcPr>
            <w:tcW w:w="422"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4</w:t>
            </w:r>
          </w:p>
        </w:tc>
        <w:tc>
          <w:tcPr>
            <w:tcW w:w="427" w:type="dxa"/>
          </w:tcPr>
          <w:p w:rsidR="00AF65B0" w:rsidRPr="008F7C36" w:rsidRDefault="00AF65B0" w:rsidP="007F20A4">
            <w:pPr>
              <w:widowControl w:val="0"/>
              <w:autoSpaceDE w:val="0"/>
              <w:autoSpaceDN w:val="0"/>
              <w:adjustRightInd w:val="0"/>
              <w:ind w:firstLine="0"/>
              <w:jc w:val="center"/>
              <w:rPr>
                <w:rFonts w:eastAsia="Calibri" w:cs="Times New Roman"/>
                <w:sz w:val="22"/>
                <w:szCs w:val="22"/>
              </w:rPr>
            </w:pPr>
            <w:r w:rsidRPr="008F7C36">
              <w:rPr>
                <w:rFonts w:eastAsia="Calibri" w:cs="Times New Roman"/>
                <w:sz w:val="22"/>
                <w:szCs w:val="22"/>
              </w:rPr>
              <w:t>0</w:t>
            </w:r>
          </w:p>
        </w:tc>
      </w:tr>
    </w:tbl>
    <w:p w:rsidR="00AF65B0" w:rsidRPr="008F7C36" w:rsidRDefault="00AF65B0" w:rsidP="00AF65B0">
      <w:pPr>
        <w:ind w:firstLine="0"/>
        <w:jc w:val="left"/>
        <w:rPr>
          <w:rFonts w:eastAsia="Times New Roman" w:cs="Times New Roman"/>
          <w:sz w:val="24"/>
          <w:szCs w:val="24"/>
          <w:lang w:eastAsia="ru-RU"/>
        </w:rPr>
      </w:pPr>
    </w:p>
    <w:p w:rsidR="00AF65B0" w:rsidRPr="008F7C36" w:rsidRDefault="00AF65B0" w:rsidP="00AF65B0">
      <w:pPr>
        <w:spacing w:after="60"/>
        <w:ind w:firstLine="0"/>
        <w:jc w:val="left"/>
        <w:rPr>
          <w:rFonts w:eastAsia="Times New Roman" w:cs="Times New Roman"/>
          <w:b/>
          <w:sz w:val="24"/>
          <w:szCs w:val="24"/>
          <w:lang w:eastAsia="ru-RU"/>
        </w:rPr>
      </w:pPr>
      <w:r w:rsidRPr="008F7C36">
        <w:rPr>
          <w:rFonts w:eastAsia="Times New Roman" w:cs="Times New Roman"/>
          <w:b/>
          <w:sz w:val="24"/>
          <w:szCs w:val="24"/>
          <w:lang w:eastAsia="ru-RU"/>
        </w:rPr>
        <w:t>32. Оцените, пожалуйста, как изменились характеристики услуг по техническому присоединению к сетям инженерно-технического обеспечения в электронном виде, оказываемых ресурсоснабжающими организациями и субъектами естественных монополий в Мурманской области за последние 3 года по следующим критериям:</w:t>
      </w:r>
    </w:p>
    <w:p w:rsidR="00AF65B0" w:rsidRPr="008F7C36" w:rsidRDefault="00AF65B0" w:rsidP="00AF65B0">
      <w:pPr>
        <w:spacing w:after="60"/>
        <w:ind w:firstLine="0"/>
        <w:jc w:val="center"/>
        <w:rPr>
          <w:rFonts w:eastAsia="Times New Roman" w:cs="Times New Roman"/>
          <w:b/>
          <w:sz w:val="24"/>
          <w:szCs w:val="24"/>
          <w:lang w:eastAsia="ru-RU"/>
        </w:rPr>
      </w:pPr>
      <w:r w:rsidRPr="008F7C36">
        <w:rPr>
          <w:rFonts w:eastAsia="Times New Roman" w:cs="Times New Roman"/>
          <w:i/>
          <w:sz w:val="24"/>
          <w:szCs w:val="24"/>
          <w:u w:val="single"/>
          <w:lang w:eastAsia="ru-RU"/>
        </w:rPr>
        <w:t>(дайте ДВА ответа в КАЖДОЙ СТРОКЕ (по двум критериям в столбцах)</w:t>
      </w:r>
    </w:p>
    <w:tbl>
      <w:tblPr>
        <w:tblW w:w="7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94"/>
        <w:gridCol w:w="671"/>
        <w:gridCol w:w="567"/>
        <w:gridCol w:w="574"/>
        <w:gridCol w:w="567"/>
        <w:gridCol w:w="567"/>
        <w:gridCol w:w="567"/>
        <w:gridCol w:w="567"/>
        <w:gridCol w:w="567"/>
      </w:tblGrid>
      <w:tr w:rsidR="00AF65B0" w:rsidRPr="008F7C36" w:rsidTr="007F20A4">
        <w:trPr>
          <w:jc w:val="center"/>
        </w:trPr>
        <w:tc>
          <w:tcPr>
            <w:tcW w:w="3094" w:type="dxa"/>
            <w:vMerge w:val="restart"/>
          </w:tcPr>
          <w:p w:rsidR="00AF65B0" w:rsidRPr="008F7C36" w:rsidRDefault="00AF65B0" w:rsidP="007F20A4">
            <w:pPr>
              <w:widowControl w:val="0"/>
              <w:autoSpaceDE w:val="0"/>
              <w:autoSpaceDN w:val="0"/>
              <w:adjustRightInd w:val="0"/>
              <w:ind w:firstLine="0"/>
              <w:jc w:val="left"/>
              <w:rPr>
                <w:rFonts w:eastAsia="Calibri" w:cs="Times New Roman"/>
                <w:sz w:val="20"/>
                <w:szCs w:val="20"/>
              </w:rPr>
            </w:pPr>
            <w:r w:rsidRPr="008F7C36">
              <w:rPr>
                <w:rFonts w:ascii="Arial" w:eastAsia="Calibri" w:hAnsi="Arial" w:cs="Arial"/>
                <w:i/>
                <w:sz w:val="22"/>
                <w:szCs w:val="22"/>
              </w:rPr>
              <w:t xml:space="preserve"> </w:t>
            </w:r>
          </w:p>
        </w:tc>
        <w:tc>
          <w:tcPr>
            <w:tcW w:w="2379" w:type="dxa"/>
            <w:gridSpan w:val="4"/>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32.1 Качество</w:t>
            </w:r>
          </w:p>
        </w:tc>
        <w:tc>
          <w:tcPr>
            <w:tcW w:w="2268" w:type="dxa"/>
            <w:gridSpan w:val="4"/>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32.2 Уровень цен</w:t>
            </w:r>
          </w:p>
        </w:tc>
      </w:tr>
      <w:tr w:rsidR="00AF65B0" w:rsidRPr="008F7C36" w:rsidTr="007F20A4">
        <w:trPr>
          <w:cantSplit/>
          <w:trHeight w:val="1348"/>
          <w:jc w:val="center"/>
        </w:trPr>
        <w:tc>
          <w:tcPr>
            <w:tcW w:w="3094" w:type="dxa"/>
            <w:vMerge/>
          </w:tcPr>
          <w:p w:rsidR="00AF65B0" w:rsidRPr="008F7C36" w:rsidRDefault="00AF65B0" w:rsidP="007F20A4">
            <w:pPr>
              <w:widowControl w:val="0"/>
              <w:autoSpaceDE w:val="0"/>
              <w:autoSpaceDN w:val="0"/>
              <w:adjustRightInd w:val="0"/>
              <w:ind w:firstLine="0"/>
              <w:jc w:val="left"/>
              <w:rPr>
                <w:rFonts w:eastAsia="Calibri" w:cs="Times New Roman"/>
                <w:sz w:val="20"/>
                <w:szCs w:val="20"/>
              </w:rPr>
            </w:pPr>
          </w:p>
        </w:tc>
        <w:tc>
          <w:tcPr>
            <w:tcW w:w="671"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Ухудшилось</w:t>
            </w:r>
          </w:p>
        </w:tc>
        <w:tc>
          <w:tcPr>
            <w:tcW w:w="567"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Улучшилось</w:t>
            </w:r>
          </w:p>
        </w:tc>
        <w:tc>
          <w:tcPr>
            <w:tcW w:w="574" w:type="dxa"/>
            <w:textDirection w:val="btLr"/>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Не изменилось</w:t>
            </w:r>
          </w:p>
        </w:tc>
        <w:tc>
          <w:tcPr>
            <w:tcW w:w="567" w:type="dxa"/>
            <w:textDirection w:val="btLr"/>
          </w:tcPr>
          <w:p w:rsidR="00AF65B0" w:rsidRPr="008F7C36" w:rsidRDefault="00AF65B0"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Затрудняюсь ответить</w:t>
            </w:r>
          </w:p>
        </w:tc>
        <w:tc>
          <w:tcPr>
            <w:tcW w:w="567"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Снизился</w:t>
            </w:r>
          </w:p>
        </w:tc>
        <w:tc>
          <w:tcPr>
            <w:tcW w:w="567" w:type="dxa"/>
            <w:textDirection w:val="btLr"/>
            <w:vAlign w:val="center"/>
          </w:tcPr>
          <w:p w:rsidR="00AF65B0" w:rsidRPr="008F7C36" w:rsidRDefault="00AF65B0"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Увеличился</w:t>
            </w:r>
          </w:p>
        </w:tc>
        <w:tc>
          <w:tcPr>
            <w:tcW w:w="567" w:type="dxa"/>
            <w:textDirection w:val="btLr"/>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Не изменился</w:t>
            </w:r>
          </w:p>
        </w:tc>
        <w:tc>
          <w:tcPr>
            <w:tcW w:w="567" w:type="dxa"/>
            <w:textDirection w:val="btLr"/>
          </w:tcPr>
          <w:p w:rsidR="00AF65B0" w:rsidRPr="008F7C36" w:rsidRDefault="00AF65B0" w:rsidP="007F20A4">
            <w:pPr>
              <w:widowControl w:val="0"/>
              <w:autoSpaceDE w:val="0"/>
              <w:autoSpaceDN w:val="0"/>
              <w:adjustRightInd w:val="0"/>
              <w:ind w:right="113" w:firstLine="0"/>
              <w:jc w:val="center"/>
              <w:rPr>
                <w:rFonts w:eastAsia="Calibri" w:cs="Times New Roman"/>
                <w:sz w:val="20"/>
                <w:szCs w:val="20"/>
              </w:rPr>
            </w:pPr>
            <w:r w:rsidRPr="008F7C36">
              <w:rPr>
                <w:rFonts w:eastAsia="Calibri" w:cs="Times New Roman"/>
                <w:sz w:val="20"/>
                <w:szCs w:val="20"/>
              </w:rPr>
              <w:t>Затрудняюсь ответить</w:t>
            </w:r>
          </w:p>
        </w:tc>
      </w:tr>
      <w:tr w:rsidR="00AF65B0" w:rsidRPr="008F7C36" w:rsidTr="007F20A4">
        <w:trPr>
          <w:jc w:val="center"/>
        </w:trPr>
        <w:tc>
          <w:tcPr>
            <w:tcW w:w="3094" w:type="dxa"/>
          </w:tcPr>
          <w:p w:rsidR="00AF65B0" w:rsidRPr="008F7C36" w:rsidRDefault="00AF65B0" w:rsidP="007F20A4">
            <w:pPr>
              <w:widowControl w:val="0"/>
              <w:autoSpaceDE w:val="0"/>
              <w:autoSpaceDN w:val="0"/>
              <w:adjustRightInd w:val="0"/>
              <w:ind w:firstLine="0"/>
              <w:jc w:val="left"/>
              <w:rPr>
                <w:rFonts w:eastAsia="Calibri" w:cs="Times New Roman"/>
                <w:sz w:val="20"/>
                <w:szCs w:val="20"/>
              </w:rPr>
            </w:pPr>
            <w:r w:rsidRPr="008F7C36">
              <w:rPr>
                <w:rFonts w:eastAsia="Calibri" w:cs="Times New Roman"/>
                <w:sz w:val="20"/>
                <w:szCs w:val="20"/>
              </w:rPr>
              <w:t>1. Водоснабжение, водоотведение</w:t>
            </w:r>
          </w:p>
        </w:tc>
        <w:tc>
          <w:tcPr>
            <w:tcW w:w="67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1</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2</w:t>
            </w:r>
          </w:p>
        </w:tc>
        <w:tc>
          <w:tcPr>
            <w:tcW w:w="57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0</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1</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2</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0</w:t>
            </w:r>
          </w:p>
        </w:tc>
      </w:tr>
      <w:tr w:rsidR="00AF65B0" w:rsidRPr="008F7C36" w:rsidTr="007F20A4">
        <w:trPr>
          <w:jc w:val="center"/>
        </w:trPr>
        <w:tc>
          <w:tcPr>
            <w:tcW w:w="3094" w:type="dxa"/>
          </w:tcPr>
          <w:p w:rsidR="00AF65B0" w:rsidRPr="008F7C36" w:rsidRDefault="00AF65B0" w:rsidP="007F20A4">
            <w:pPr>
              <w:widowControl w:val="0"/>
              <w:autoSpaceDE w:val="0"/>
              <w:autoSpaceDN w:val="0"/>
              <w:adjustRightInd w:val="0"/>
              <w:ind w:firstLine="0"/>
              <w:jc w:val="left"/>
              <w:rPr>
                <w:rFonts w:eastAsia="Calibri" w:cs="Times New Roman"/>
                <w:sz w:val="20"/>
                <w:szCs w:val="20"/>
              </w:rPr>
            </w:pPr>
            <w:r w:rsidRPr="008F7C36">
              <w:rPr>
                <w:rFonts w:eastAsia="Calibri" w:cs="Times New Roman"/>
                <w:sz w:val="20"/>
                <w:szCs w:val="20"/>
              </w:rPr>
              <w:t>2. Газоснабжение</w:t>
            </w:r>
          </w:p>
        </w:tc>
        <w:tc>
          <w:tcPr>
            <w:tcW w:w="67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1</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2</w:t>
            </w:r>
          </w:p>
        </w:tc>
        <w:tc>
          <w:tcPr>
            <w:tcW w:w="57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0</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1</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2</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0</w:t>
            </w:r>
          </w:p>
        </w:tc>
      </w:tr>
      <w:tr w:rsidR="00AF65B0" w:rsidRPr="008F7C36" w:rsidTr="007F20A4">
        <w:trPr>
          <w:jc w:val="center"/>
        </w:trPr>
        <w:tc>
          <w:tcPr>
            <w:tcW w:w="3094" w:type="dxa"/>
          </w:tcPr>
          <w:p w:rsidR="00AF65B0" w:rsidRPr="008F7C36" w:rsidRDefault="00AF65B0" w:rsidP="007F20A4">
            <w:pPr>
              <w:widowControl w:val="0"/>
              <w:autoSpaceDE w:val="0"/>
              <w:autoSpaceDN w:val="0"/>
              <w:adjustRightInd w:val="0"/>
              <w:ind w:firstLine="0"/>
              <w:jc w:val="left"/>
              <w:rPr>
                <w:rFonts w:eastAsia="Calibri" w:cs="Times New Roman"/>
                <w:sz w:val="20"/>
                <w:szCs w:val="20"/>
              </w:rPr>
            </w:pPr>
            <w:r w:rsidRPr="008F7C36">
              <w:rPr>
                <w:rFonts w:eastAsia="Calibri" w:cs="Times New Roman"/>
                <w:sz w:val="20"/>
                <w:szCs w:val="20"/>
              </w:rPr>
              <w:t>3. Электроснабжение</w:t>
            </w:r>
          </w:p>
        </w:tc>
        <w:tc>
          <w:tcPr>
            <w:tcW w:w="67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1</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2</w:t>
            </w:r>
          </w:p>
        </w:tc>
        <w:tc>
          <w:tcPr>
            <w:tcW w:w="57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0</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1</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2</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0</w:t>
            </w:r>
          </w:p>
        </w:tc>
      </w:tr>
      <w:tr w:rsidR="00AF65B0" w:rsidRPr="008F7C36" w:rsidTr="007F20A4">
        <w:trPr>
          <w:jc w:val="center"/>
        </w:trPr>
        <w:tc>
          <w:tcPr>
            <w:tcW w:w="3094" w:type="dxa"/>
          </w:tcPr>
          <w:p w:rsidR="00AF65B0" w:rsidRPr="008F7C36" w:rsidRDefault="00AF65B0" w:rsidP="007F20A4">
            <w:pPr>
              <w:widowControl w:val="0"/>
              <w:autoSpaceDE w:val="0"/>
              <w:autoSpaceDN w:val="0"/>
              <w:adjustRightInd w:val="0"/>
              <w:ind w:firstLine="0"/>
              <w:jc w:val="left"/>
              <w:rPr>
                <w:rFonts w:eastAsia="Calibri" w:cs="Times New Roman"/>
                <w:sz w:val="20"/>
                <w:szCs w:val="20"/>
              </w:rPr>
            </w:pPr>
            <w:r w:rsidRPr="008F7C36">
              <w:rPr>
                <w:rFonts w:eastAsia="Calibri" w:cs="Times New Roman"/>
                <w:sz w:val="20"/>
                <w:szCs w:val="20"/>
              </w:rPr>
              <w:t>4. Теплоснабжение</w:t>
            </w:r>
          </w:p>
        </w:tc>
        <w:tc>
          <w:tcPr>
            <w:tcW w:w="671"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1</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2</w:t>
            </w:r>
          </w:p>
        </w:tc>
        <w:tc>
          <w:tcPr>
            <w:tcW w:w="574"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0</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1</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2</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3</w:t>
            </w:r>
          </w:p>
        </w:tc>
        <w:tc>
          <w:tcPr>
            <w:tcW w:w="567" w:type="dxa"/>
            <w:vAlign w:val="center"/>
          </w:tcPr>
          <w:p w:rsidR="00AF65B0" w:rsidRPr="008F7C36" w:rsidRDefault="00AF65B0" w:rsidP="007F20A4">
            <w:pPr>
              <w:widowControl w:val="0"/>
              <w:autoSpaceDE w:val="0"/>
              <w:autoSpaceDN w:val="0"/>
              <w:adjustRightInd w:val="0"/>
              <w:ind w:firstLine="0"/>
              <w:jc w:val="center"/>
              <w:rPr>
                <w:rFonts w:eastAsia="Calibri" w:cs="Times New Roman"/>
                <w:sz w:val="20"/>
                <w:szCs w:val="20"/>
              </w:rPr>
            </w:pPr>
            <w:r w:rsidRPr="008F7C36">
              <w:rPr>
                <w:rFonts w:eastAsia="Calibri" w:cs="Times New Roman"/>
                <w:sz w:val="20"/>
                <w:szCs w:val="20"/>
              </w:rPr>
              <w:t>0</w:t>
            </w:r>
          </w:p>
        </w:tc>
      </w:tr>
    </w:tbl>
    <w:p w:rsidR="00AF65B0" w:rsidRPr="008F7C36" w:rsidRDefault="00AF65B0" w:rsidP="00AF65B0">
      <w:pPr>
        <w:ind w:firstLine="0"/>
        <w:jc w:val="center"/>
        <w:rPr>
          <w:rFonts w:eastAsia="Times New Roman" w:cs="Times New Roman"/>
          <w:b/>
          <w:i/>
          <w:sz w:val="24"/>
          <w:szCs w:val="24"/>
          <w:lang w:val="en-US" w:eastAsia="ru-RU"/>
        </w:rPr>
      </w:pPr>
    </w:p>
    <w:p w:rsidR="00AF65B0" w:rsidRPr="008F7C36" w:rsidRDefault="00AF65B0" w:rsidP="00AF65B0">
      <w:pPr>
        <w:ind w:firstLine="0"/>
        <w:jc w:val="center"/>
        <w:rPr>
          <w:rFonts w:eastAsia="Times New Roman" w:cs="Times New Roman"/>
          <w:b/>
          <w:i/>
          <w:sz w:val="24"/>
          <w:szCs w:val="24"/>
          <w:lang w:eastAsia="ru-RU"/>
        </w:rPr>
      </w:pPr>
      <w:r w:rsidRPr="008F7C36">
        <w:rPr>
          <w:rFonts w:eastAsia="Times New Roman" w:cs="Times New Roman"/>
          <w:b/>
          <w:i/>
          <w:sz w:val="24"/>
          <w:szCs w:val="24"/>
          <w:lang w:eastAsia="ru-RU"/>
        </w:rPr>
        <w:t>Благодарим Вас за участие!</w:t>
      </w:r>
    </w:p>
    <w:p w:rsidR="00AF65B0" w:rsidRPr="008F7C36" w:rsidRDefault="00AF65B0" w:rsidP="00AF65B0"/>
    <w:p w:rsidR="00D814B2" w:rsidRDefault="00D814B2"/>
    <w:sectPr w:rsidR="00D814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A530A"/>
    <w:multiLevelType w:val="hybridMultilevel"/>
    <w:tmpl w:val="D7A2DA94"/>
    <w:lvl w:ilvl="0" w:tplc="3D6CACA2">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8E531EF"/>
    <w:multiLevelType w:val="hybridMultilevel"/>
    <w:tmpl w:val="AD32D4E8"/>
    <w:lvl w:ilvl="0" w:tplc="7FC66D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5B0"/>
    <w:rsid w:val="00AF65B0"/>
    <w:rsid w:val="00D81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79CD2D-D1B2-4BB1-BF3F-CF65D6231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F65B0"/>
    <w:pPr>
      <w:spacing w:after="0" w:line="240" w:lineRule="auto"/>
      <w:ind w:firstLine="709"/>
      <w:jc w:val="both"/>
    </w:pPr>
    <w:rPr>
      <w:rFonts w:ascii="Times New Roman" w:hAnsi="Times New Roman"/>
      <w:sz w:val="28"/>
      <w:szCs w:val="28"/>
    </w:rPr>
  </w:style>
  <w:style w:type="paragraph" w:styleId="2">
    <w:name w:val="heading 2"/>
    <w:aliases w:val="H2,h2,HD2,HD2 + 14 pt,Not Italic,Before:  6 pt,After:  6 pt,Top: (Single ...,H2_Numb,ç2,Sub Head,PullOut,2h + Arial Narrow,14 пт,По правому краю,Слева:  0 см...,Subhead A,Numbered text 3,H21,H22,H23,H24,H25,H26,H27,H28,H29,H210,H211,H221,2"/>
    <w:basedOn w:val="a1"/>
    <w:next w:val="a0"/>
    <w:link w:val="20"/>
    <w:uiPriority w:val="9"/>
    <w:unhideWhenUsed/>
    <w:qFormat/>
    <w:rsid w:val="00AF65B0"/>
    <w:pPr>
      <w:keepNext/>
      <w:keepLines/>
      <w:spacing w:before="120"/>
      <w:outlineLvl w:val="1"/>
    </w:pPr>
    <w:rPr>
      <w:rFonts w:eastAsiaTheme="majorEastAsia" w:cstheme="majorBidi"/>
      <w:b/>
      <w:sz w:val="32"/>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2"/>
    <w:link w:val="2"/>
    <w:uiPriority w:val="9"/>
    <w:qFormat/>
    <w:rsid w:val="00AF65B0"/>
    <w:rPr>
      <w:rFonts w:ascii="Times New Roman" w:eastAsiaTheme="majorEastAsia" w:hAnsi="Times New Roman" w:cstheme="majorBidi"/>
      <w:b/>
      <w:sz w:val="32"/>
      <w:szCs w:val="26"/>
    </w:rPr>
  </w:style>
  <w:style w:type="paragraph" w:styleId="a">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0"/>
    <w:link w:val="a5"/>
    <w:uiPriority w:val="34"/>
    <w:qFormat/>
    <w:rsid w:val="00AF65B0"/>
    <w:pPr>
      <w:numPr>
        <w:numId w:val="1"/>
      </w:numPr>
      <w:contextualSpacing/>
    </w:pPr>
  </w:style>
  <w:style w:type="character" w:customStyle="1" w:styleId="a5">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
    <w:uiPriority w:val="34"/>
    <w:qFormat/>
    <w:locked/>
    <w:rsid w:val="00AF65B0"/>
    <w:rPr>
      <w:rFonts w:ascii="Times New Roman" w:hAnsi="Times New Roman"/>
      <w:sz w:val="28"/>
      <w:szCs w:val="28"/>
    </w:rPr>
  </w:style>
  <w:style w:type="paragraph" w:styleId="a1">
    <w:name w:val="Body Text"/>
    <w:basedOn w:val="a0"/>
    <w:link w:val="a6"/>
    <w:uiPriority w:val="99"/>
    <w:semiHidden/>
    <w:unhideWhenUsed/>
    <w:rsid w:val="00AF65B0"/>
    <w:pPr>
      <w:spacing w:after="120"/>
    </w:pPr>
  </w:style>
  <w:style w:type="character" w:customStyle="1" w:styleId="a6">
    <w:name w:val="Основной текст Знак"/>
    <w:basedOn w:val="a2"/>
    <w:link w:val="a1"/>
    <w:uiPriority w:val="99"/>
    <w:semiHidden/>
    <w:rsid w:val="00AF65B0"/>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E04BCE0580FF7273C9DE2252269AC9313EE179B216313B04AB5C372A58FE95EC995520C17EA5CCA15852A43A22F0589877A6E528EF1F1A30U1mE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3365</Words>
  <Characters>19186</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Скрябина М.И.</dc:creator>
  <cp:keywords/>
  <dc:description/>
  <cp:lastModifiedBy>Скрябина М.И.</cp:lastModifiedBy>
  <cp:revision>1</cp:revision>
  <dcterms:created xsi:type="dcterms:W3CDTF">2025-12-17T09:27:00Z</dcterms:created>
  <dcterms:modified xsi:type="dcterms:W3CDTF">2025-12-17T09:29:00Z</dcterms:modified>
</cp:coreProperties>
</file>